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C" w:rsidRDefault="00BE73FC" w:rsidP="008E14F3">
      <w:pPr>
        <w:spacing w:line="0" w:lineRule="atLeast"/>
        <w:jc w:val="center"/>
        <w:rPr>
          <w:rFonts w:ascii="Arial Black" w:eastAsia="ＤＦ特太ゴシック体" w:hAnsi="Arial Black"/>
          <w:w w:val="90"/>
          <w:sz w:val="28"/>
        </w:rPr>
      </w:pPr>
      <w:bookmarkStart w:id="0" w:name="_GoBack"/>
      <w:bookmarkEnd w:id="0"/>
      <w:r>
        <w:rPr>
          <w:rFonts w:ascii="Arial Black" w:eastAsia="ＤＦ特太ゴシック体" w:hAnsi="Arial Black"/>
          <w:w w:val="90"/>
          <w:sz w:val="28"/>
        </w:rPr>
        <w:t xml:space="preserve">ShiriBeshi </w:t>
      </w:r>
      <w:r>
        <w:rPr>
          <w:rFonts w:ascii="Arial Black" w:eastAsia="ＤＦ特太ゴシック体" w:hAnsi="Arial Black" w:hint="eastAsia"/>
          <w:w w:val="90"/>
          <w:sz w:val="28"/>
        </w:rPr>
        <w:t>G</w:t>
      </w:r>
      <w:r>
        <w:rPr>
          <w:rFonts w:ascii="Arial Black" w:eastAsia="ＤＦ特太ゴシック体" w:hAnsi="Arial Black"/>
          <w:w w:val="90"/>
          <w:sz w:val="28"/>
        </w:rPr>
        <w:t xml:space="preserve">local </w:t>
      </w:r>
      <w:r>
        <w:rPr>
          <w:rFonts w:ascii="Arial Black" w:eastAsia="ＤＦ特太ゴシック体" w:hAnsi="Arial Black" w:hint="eastAsia"/>
          <w:w w:val="90"/>
          <w:sz w:val="28"/>
        </w:rPr>
        <w:t>I</w:t>
      </w:r>
      <w:r>
        <w:rPr>
          <w:rFonts w:ascii="Arial Black" w:eastAsia="ＤＦ特太ゴシック体" w:hAnsi="Arial Black"/>
          <w:w w:val="90"/>
          <w:sz w:val="28"/>
        </w:rPr>
        <w:t xml:space="preserve">nternship </w:t>
      </w:r>
      <w:r w:rsidR="003A30AB">
        <w:rPr>
          <w:rFonts w:ascii="Arial Black" w:eastAsia="ＤＦ特太ゴシック体" w:hAnsi="Arial Black"/>
          <w:w w:val="90"/>
          <w:sz w:val="28"/>
        </w:rPr>
        <w:t>Winter</w:t>
      </w:r>
      <w:r>
        <w:rPr>
          <w:rFonts w:ascii="Arial Black" w:eastAsia="ＤＦ特太ゴシック体" w:hAnsi="Arial Black"/>
          <w:w w:val="90"/>
          <w:sz w:val="28"/>
        </w:rPr>
        <w:t xml:space="preserve"> </w:t>
      </w:r>
      <w:r>
        <w:rPr>
          <w:rFonts w:ascii="Arial Black" w:eastAsia="ＤＦ特太ゴシック体" w:hAnsi="Arial Black" w:hint="eastAsia"/>
          <w:w w:val="90"/>
          <w:sz w:val="28"/>
        </w:rPr>
        <w:t>P</w:t>
      </w:r>
      <w:r>
        <w:rPr>
          <w:rFonts w:ascii="Arial Black" w:eastAsia="ＤＦ特太ゴシック体" w:hAnsi="Arial Black"/>
          <w:w w:val="90"/>
          <w:sz w:val="28"/>
        </w:rPr>
        <w:t>rogram in 2023</w:t>
      </w:r>
      <w:r w:rsidR="00A869AE">
        <w:rPr>
          <w:rFonts w:ascii="Arial Black" w:eastAsia="ＤＦ特太ゴシック体" w:hAnsi="Arial Black"/>
          <w:w w:val="90"/>
          <w:sz w:val="28"/>
        </w:rPr>
        <w:t>-2024</w:t>
      </w:r>
    </w:p>
    <w:p w:rsidR="0092791A" w:rsidRPr="004A4FDD" w:rsidRDefault="00BE73FC" w:rsidP="008E14F3">
      <w:pPr>
        <w:spacing w:line="0" w:lineRule="atLeast"/>
        <w:jc w:val="center"/>
        <w:rPr>
          <w:rFonts w:ascii="Segoe UI Black" w:eastAsia="ＤＦ特太ゴシック体" w:hAnsi="Segoe UI Black"/>
          <w:sz w:val="26"/>
          <w:szCs w:val="26"/>
        </w:rPr>
      </w:pPr>
      <w:r w:rsidRPr="00915EAF">
        <w:rPr>
          <w:rFonts w:ascii="Arial Black" w:eastAsia="ＤＦ特太ゴシック体" w:hAnsi="Arial Black"/>
          <w:w w:val="90"/>
          <w:sz w:val="28"/>
        </w:rPr>
        <w:t>Application Requirements</w:t>
      </w: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1489"/>
        <w:gridCol w:w="9001"/>
      </w:tblGrid>
      <w:tr w:rsidR="006D346D" w:rsidTr="00EF12C6">
        <w:trPr>
          <w:trHeight w:val="900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4F72EC" w:rsidRPr="00734E72" w:rsidRDefault="00B13EB6" w:rsidP="007D030D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B13EB6">
              <w:rPr>
                <w:rFonts w:asciiTheme="majorEastAsia" w:eastAsiaTheme="majorEastAsia" w:hAnsiTheme="majorEastAsia"/>
              </w:rPr>
              <w:t>Contents</w:t>
            </w:r>
          </w:p>
        </w:tc>
        <w:tc>
          <w:tcPr>
            <w:tcW w:w="9001" w:type="dxa"/>
          </w:tcPr>
          <w:p w:rsidR="00696454" w:rsidRPr="00734E72" w:rsidRDefault="00BE73FC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="Segoe UI Historic" w:eastAsiaTheme="majorEastAsia" w:hAnsi="Segoe UI Historic" w:cs="Segoe UI Historic"/>
              </w:rPr>
              <w:t xml:space="preserve">This program </w:t>
            </w:r>
            <w:r w:rsidR="00696454" w:rsidRPr="00734E72">
              <w:rPr>
                <w:rFonts w:ascii="Segoe UI Historic" w:eastAsiaTheme="majorEastAsia" w:hAnsi="Segoe UI Historic" w:cs="Segoe UI Historic"/>
              </w:rPr>
              <w:t xml:space="preserve">is an internship program learning </w:t>
            </w:r>
            <w:r w:rsidR="000E5423" w:rsidRPr="00734E72">
              <w:rPr>
                <w:rFonts w:ascii="Segoe UI Historic" w:eastAsiaTheme="majorEastAsia" w:hAnsi="Segoe UI Historic" w:cs="Segoe UI Historic"/>
              </w:rPr>
              <w:t>through</w:t>
            </w:r>
            <w:r w:rsidR="00696454" w:rsidRPr="00734E72">
              <w:rPr>
                <w:rFonts w:ascii="Segoe UI Historic" w:eastAsiaTheme="majorEastAsia" w:hAnsi="Segoe UI Historic" w:cs="Segoe UI Historic"/>
              </w:rPr>
              <w:t xml:space="preserve"> working</w:t>
            </w:r>
            <w:r w:rsidR="00D97E85" w:rsidRPr="00734E72">
              <w:rPr>
                <w:rFonts w:ascii="Segoe UI Historic" w:eastAsiaTheme="majorEastAsia" w:hAnsi="Segoe UI Historic" w:cs="Segoe UI Historic"/>
              </w:rPr>
              <w:t xml:space="preserve"> and staying </w:t>
            </w:r>
            <w:r w:rsidR="00696454" w:rsidRPr="00734E72">
              <w:rPr>
                <w:rFonts w:ascii="Segoe UI Historic" w:eastAsiaTheme="majorEastAsia" w:hAnsi="Segoe UI Historic" w:cs="Segoe UI Historic"/>
              </w:rPr>
              <w:t xml:space="preserve">in international </w:t>
            </w:r>
            <w:r w:rsidR="00696454" w:rsidRPr="00BC2777">
              <w:rPr>
                <w:rFonts w:ascii="Segoe UI Historic" w:eastAsiaTheme="majorEastAsia" w:hAnsi="Segoe UI Historic" w:cs="Segoe UI Historic"/>
              </w:rPr>
              <w:t>environment</w:t>
            </w:r>
            <w:r w:rsidR="001A7319" w:rsidRPr="00BC2777">
              <w:rPr>
                <w:rFonts w:ascii="Segoe UI Historic" w:eastAsiaTheme="majorEastAsia" w:hAnsi="Segoe UI Historic" w:cs="Segoe UI Historic"/>
              </w:rPr>
              <w:t xml:space="preserve"> of </w:t>
            </w:r>
            <w:r w:rsidR="00BC2777">
              <w:rPr>
                <w:rFonts w:ascii="Segoe UI Historic" w:eastAsiaTheme="majorEastAsia" w:hAnsi="Segoe UI Historic" w:cs="Segoe UI Historic"/>
              </w:rPr>
              <w:t xml:space="preserve">world famous inbound </w:t>
            </w:r>
            <w:r w:rsidR="00BC2777" w:rsidRPr="00BC2777">
              <w:rPr>
                <w:rFonts w:ascii="Segoe UI Historic" w:eastAsiaTheme="majorEastAsia" w:hAnsi="Segoe UI Historic" w:cs="Segoe UI Historic"/>
              </w:rPr>
              <w:t>destination</w:t>
            </w:r>
            <w:r w:rsidR="004F72EC" w:rsidRPr="00BC2777">
              <w:rPr>
                <w:rFonts w:ascii="Segoe UI Historic" w:eastAsiaTheme="majorEastAsia" w:hAnsi="Segoe UI Historic" w:cs="Segoe UI Historic"/>
              </w:rPr>
              <w:t xml:space="preserve"> “Niseko”</w:t>
            </w:r>
            <w:r w:rsidR="0057112B">
              <w:rPr>
                <w:rFonts w:ascii="Segoe UI Historic" w:eastAsiaTheme="majorEastAsia" w:hAnsi="Segoe UI Historic" w:cs="Segoe UI Historic"/>
              </w:rPr>
              <w:t xml:space="preserve">, </w:t>
            </w:r>
            <w:r w:rsidR="001A7319" w:rsidRPr="00BC2777">
              <w:rPr>
                <w:rFonts w:ascii="Segoe UI Historic" w:eastAsiaTheme="majorEastAsia" w:hAnsi="Segoe UI Historic" w:cs="Segoe UI Historic"/>
              </w:rPr>
              <w:t>S</w:t>
            </w:r>
            <w:r w:rsidR="001A7319" w:rsidRPr="00734E72">
              <w:rPr>
                <w:rFonts w:ascii="Segoe UI Historic" w:eastAsiaTheme="majorEastAsia" w:hAnsi="Segoe UI Historic" w:cs="Segoe UI Historic"/>
              </w:rPr>
              <w:t>hiriBeshi</w:t>
            </w:r>
            <w:r w:rsidR="004F72EC" w:rsidRPr="00734E72">
              <w:rPr>
                <w:rFonts w:ascii="Segoe UI Historic" w:eastAsiaTheme="majorEastAsia" w:hAnsi="Segoe UI Historic" w:cs="Segoe UI Historic"/>
              </w:rPr>
              <w:t xml:space="preserve"> area</w:t>
            </w:r>
            <w:r w:rsidR="0057112B">
              <w:rPr>
                <w:rFonts w:ascii="Segoe UI Historic" w:eastAsiaTheme="majorEastAsia" w:hAnsi="Segoe UI Historic" w:cs="Segoe UI Historic"/>
              </w:rPr>
              <w:t xml:space="preserve"> in </w:t>
            </w:r>
            <w:r w:rsidR="001A7319" w:rsidRPr="00734E72">
              <w:rPr>
                <w:rFonts w:ascii="Segoe UI Historic" w:eastAsiaTheme="majorEastAsia" w:hAnsi="Segoe UI Historic" w:cs="Segoe UI Historic"/>
              </w:rPr>
              <w:t>Hokkaido</w:t>
            </w:r>
            <w:r w:rsidR="000E5423" w:rsidRPr="00734E72">
              <w:rPr>
                <w:rFonts w:ascii="Segoe UI Historic" w:eastAsiaTheme="majorEastAsia" w:hAnsi="Segoe UI Historic" w:cs="Segoe UI Historic"/>
              </w:rPr>
              <w:t>,</w:t>
            </w:r>
            <w:r w:rsidR="001A7319" w:rsidRPr="00734E72">
              <w:rPr>
                <w:rFonts w:ascii="Segoe UI Historic" w:eastAsiaTheme="majorEastAsia" w:hAnsi="Segoe UI Historic" w:cs="Segoe UI Historic"/>
              </w:rPr>
              <w:t xml:space="preserve"> while</w:t>
            </w:r>
            <w:r w:rsidR="0057112B">
              <w:rPr>
                <w:rFonts w:ascii="Segoe UI Historic" w:eastAsiaTheme="majorEastAsia" w:hAnsi="Segoe UI Historic" w:cs="Segoe UI Historic"/>
              </w:rPr>
              <w:t xml:space="preserve"> also</w:t>
            </w:r>
            <w:r w:rsidR="00696454" w:rsidRPr="00734E72">
              <w:rPr>
                <w:rFonts w:ascii="Segoe UI Historic" w:eastAsiaTheme="majorEastAsia" w:hAnsi="Segoe UI Historic" w:cs="Segoe UI Historic"/>
              </w:rPr>
              <w:t xml:space="preserve"> having </w:t>
            </w:r>
            <w:r w:rsidR="00734E72">
              <w:rPr>
                <w:rFonts w:ascii="Segoe UI Historic" w:eastAsiaTheme="majorEastAsia" w:hAnsi="Segoe UI Historic" w:cs="Segoe UI Historic"/>
              </w:rPr>
              <w:t xml:space="preserve">exchange opportunities </w:t>
            </w:r>
            <w:r w:rsidR="00696454" w:rsidRPr="00734E72">
              <w:rPr>
                <w:rFonts w:ascii="Segoe UI Historic" w:eastAsiaTheme="majorEastAsia" w:hAnsi="Segoe UI Historic" w:cs="Segoe UI Historic"/>
              </w:rPr>
              <w:t>with local people</w:t>
            </w:r>
            <w:r w:rsidR="001A7319" w:rsidRPr="00734E72">
              <w:rPr>
                <w:rFonts w:ascii="Segoe UI Historic" w:eastAsiaTheme="majorEastAsia" w:hAnsi="Segoe UI Historic" w:cs="Segoe UI Historic"/>
              </w:rPr>
              <w:t>.</w:t>
            </w:r>
          </w:p>
        </w:tc>
      </w:tr>
      <w:tr w:rsidR="002D7F0C" w:rsidTr="006516A1">
        <w:trPr>
          <w:trHeight w:val="386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2D7F0C" w:rsidRDefault="00D97E85" w:rsidP="007D030D">
            <w:pPr>
              <w:jc w:val="center"/>
              <w:rPr>
                <w:rFonts w:asciiTheme="majorEastAsia" w:eastAsiaTheme="majorEastAsia" w:hAnsiTheme="majorEastAsia"/>
              </w:rPr>
            </w:pPr>
            <w:r w:rsidRPr="0092791A">
              <w:rPr>
                <w:rFonts w:ascii="Segoe UI Historic" w:eastAsia="ＭＳ Ｐゴシック" w:hAnsi="Segoe UI Historic" w:cs="Segoe UI Historic"/>
              </w:rPr>
              <w:t>Term</w:t>
            </w:r>
            <w:r w:rsidR="00C62559" w:rsidRPr="0092791A">
              <w:rPr>
                <w:rFonts w:ascii="Segoe UI Historic" w:eastAsia="ＭＳ Ｐゴシック" w:hAnsi="Segoe UI Historic" w:cs="Segoe UI Historic"/>
              </w:rPr>
              <w:t>s</w:t>
            </w:r>
          </w:p>
        </w:tc>
        <w:tc>
          <w:tcPr>
            <w:tcW w:w="9001" w:type="dxa"/>
          </w:tcPr>
          <w:p w:rsidR="00696454" w:rsidRDefault="00567B6C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Segoe UI Historic" w:eastAsiaTheme="majorEastAsia" w:hAnsi="Segoe UI Historic" w:cs="Segoe UI Historic"/>
                <w:szCs w:val="21"/>
              </w:rPr>
              <w:t>During December 2023</w:t>
            </w:r>
            <w:r w:rsidR="001662BF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to 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>March 2024</w:t>
            </w:r>
            <w:r w:rsidR="001662BF" w:rsidRPr="001662BF">
              <w:rPr>
                <w:rFonts w:ascii="Segoe UI Historic" w:eastAsiaTheme="majorEastAsia" w:hAnsi="Segoe UI Historic" w:cs="Segoe UI Historic"/>
                <w:szCs w:val="21"/>
              </w:rPr>
              <w:t>,</w:t>
            </w:r>
            <w:r w:rsidR="00696454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1662BF" w:rsidRPr="001662BF">
              <w:rPr>
                <w:rFonts w:ascii="Segoe UI Historic" w:eastAsiaTheme="majorEastAsia" w:hAnsi="Segoe UI Historic" w:cs="Segoe UI Historic"/>
                <w:szCs w:val="21"/>
                <w:u w:val="double"/>
              </w:rPr>
              <w:t>including the official term</w:t>
            </w:r>
            <w:r w:rsidR="0057112B">
              <w:rPr>
                <w:rFonts w:ascii="Segoe UI Historic" w:eastAsiaTheme="majorEastAsia" w:hAnsi="Segoe UI Historic" w:cs="Segoe UI Historic"/>
                <w:szCs w:val="21"/>
                <w:u w:val="double"/>
              </w:rPr>
              <w:t xml:space="preserve"> of</w:t>
            </w:r>
            <w:r w:rsidR="001662BF" w:rsidRPr="001662BF">
              <w:rPr>
                <w:rFonts w:ascii="Segoe UI Historic" w:eastAsiaTheme="majorEastAsia" w:hAnsi="Segoe UI Historic" w:cs="Segoe UI Historic"/>
                <w:szCs w:val="21"/>
                <w:u w:val="double"/>
              </w:rPr>
              <w:t xml:space="preserve"> </w:t>
            </w:r>
            <w:r>
              <w:rPr>
                <w:rFonts w:ascii="Segoe UI Historic" w:eastAsiaTheme="majorEastAsia" w:hAnsi="Segoe UI Historic" w:cs="Segoe UI Historic"/>
                <w:szCs w:val="21"/>
                <w:u w:val="double"/>
              </w:rPr>
              <w:t>1</w:t>
            </w:r>
            <w:r>
              <w:rPr>
                <w:rFonts w:ascii="Segoe UI Historic" w:eastAsiaTheme="majorEastAsia" w:hAnsi="Segoe UI Historic" w:cs="Segoe UI Historic"/>
                <w:szCs w:val="21"/>
                <w:u w:val="double"/>
                <w:vertAlign w:val="superscript"/>
              </w:rPr>
              <w:t>st</w:t>
            </w:r>
            <w:r>
              <w:rPr>
                <w:rFonts w:ascii="Segoe UI Historic" w:eastAsiaTheme="majorEastAsia" w:hAnsi="Segoe UI Historic" w:cs="Segoe UI Historic"/>
                <w:szCs w:val="21"/>
                <w:u w:val="double"/>
              </w:rPr>
              <w:t xml:space="preserve"> February – 5</w:t>
            </w:r>
            <w:r>
              <w:rPr>
                <w:rFonts w:ascii="Segoe UI Historic" w:eastAsiaTheme="majorEastAsia" w:hAnsi="Segoe UI Historic" w:cs="Segoe UI Historic"/>
                <w:szCs w:val="21"/>
                <w:u w:val="double"/>
                <w:vertAlign w:val="superscript"/>
              </w:rPr>
              <w:t>th</w:t>
            </w:r>
            <w:r w:rsidR="001662BF" w:rsidRPr="001662BF">
              <w:rPr>
                <w:rFonts w:ascii="Segoe UI Historic" w:eastAsiaTheme="majorEastAsia" w:hAnsi="Segoe UI Historic" w:cs="Segoe UI Historic"/>
                <w:szCs w:val="21"/>
                <w:u w:val="double"/>
              </w:rPr>
              <w:t xml:space="preserve"> </w:t>
            </w:r>
            <w:r>
              <w:rPr>
                <w:rFonts w:ascii="Segoe UI Historic" w:eastAsiaTheme="majorEastAsia" w:hAnsi="Segoe UI Historic" w:cs="Segoe UI Historic" w:hint="eastAsia"/>
                <w:szCs w:val="21"/>
                <w:u w:val="double"/>
              </w:rPr>
              <w:t>March</w:t>
            </w:r>
            <w:r w:rsidR="00696454" w:rsidRPr="001662BF">
              <w:rPr>
                <w:rFonts w:ascii="Segoe UI Historic" w:eastAsiaTheme="majorEastAsia" w:hAnsi="Segoe UI Historic" w:cs="Segoe UI Historic"/>
                <w:szCs w:val="21"/>
              </w:rPr>
              <w:t>.</w:t>
            </w:r>
          </w:p>
          <w:p w:rsidR="00D97E85" w:rsidRPr="001662BF" w:rsidRDefault="001662BF" w:rsidP="00EF12C6">
            <w:pPr>
              <w:spacing w:line="0" w:lineRule="atLeast"/>
              <w:ind w:left="210" w:hangingChars="100" w:hanging="210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*</w:t>
            </w:r>
            <w:r w:rsidR="00696454" w:rsidRPr="001662BF">
              <w:rPr>
                <w:rFonts w:ascii="Segoe UI Historic" w:eastAsiaTheme="majorEastAsia" w:hAnsi="Segoe UI Historic" w:cs="Segoe UI Historic"/>
                <w:szCs w:val="21"/>
              </w:rPr>
              <w:t>In this official term,</w:t>
            </w:r>
            <w:r w:rsidR="00A82B06">
              <w:t xml:space="preserve"> </w:t>
            </w:r>
            <w:r w:rsidR="00A82B06" w:rsidRPr="00A82B06">
              <w:rPr>
                <w:rFonts w:ascii="Segoe UI Historic" w:eastAsiaTheme="majorEastAsia" w:hAnsi="Segoe UI Historic" w:cs="Segoe UI Historic"/>
                <w:szCs w:val="21"/>
              </w:rPr>
              <w:t>Hokkaido Government Shiribeshi Subprefectural Bureau</w:t>
            </w:r>
            <w:r w:rsidR="00A82B06">
              <w:rPr>
                <w:rFonts w:ascii="Segoe UI Historic" w:eastAsiaTheme="majorEastAsia" w:hAnsi="Segoe UI Historic" w:cs="Segoe UI Historic"/>
                <w:szCs w:val="21"/>
              </w:rPr>
              <w:t xml:space="preserve"> will provide </w:t>
            </w:r>
            <w:r w:rsidR="00696454" w:rsidRPr="001662BF">
              <w:rPr>
                <w:rFonts w:ascii="Segoe UI Historic" w:eastAsiaTheme="majorEastAsia" w:hAnsi="Segoe UI Historic" w:cs="Segoe UI Historic"/>
                <w:szCs w:val="21"/>
              </w:rPr>
              <w:t>several official events</w:t>
            </w:r>
            <w:r w:rsidR="008E14F3">
              <w:rPr>
                <w:rFonts w:ascii="Segoe UI Historic" w:eastAsiaTheme="majorEastAsia" w:hAnsi="Segoe UI Historic" w:cs="Segoe UI Historic" w:hint="eastAsia"/>
                <w:szCs w:val="21"/>
              </w:rPr>
              <w:t>.</w:t>
            </w:r>
          </w:p>
          <w:p w:rsidR="0092791A" w:rsidRPr="006516A1" w:rsidRDefault="006516A1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*</w:t>
            </w:r>
            <w:r w:rsidR="00D97E85" w:rsidRPr="001662BF">
              <w:rPr>
                <w:rFonts w:ascii="Segoe UI Historic" w:eastAsiaTheme="majorEastAsia" w:hAnsi="Segoe UI Historic" w:cs="Segoe UI Historic"/>
                <w:szCs w:val="21"/>
              </w:rPr>
              <w:t>Working term might be changed depending on comp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anies. Please discuss with them </w:t>
            </w:r>
            <w:r w:rsidR="00D97E85" w:rsidRPr="001662BF">
              <w:rPr>
                <w:rFonts w:ascii="Segoe UI Historic" w:eastAsiaTheme="majorEastAsia" w:hAnsi="Segoe UI Historic" w:cs="Segoe UI Historic"/>
                <w:szCs w:val="21"/>
              </w:rPr>
              <w:t>directly.</w:t>
            </w:r>
          </w:p>
        </w:tc>
      </w:tr>
      <w:tr w:rsidR="00D560DF" w:rsidTr="006516A1">
        <w:trPr>
          <w:trHeight w:val="386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D560DF" w:rsidRPr="001662BF" w:rsidRDefault="00D97E85" w:rsidP="00D97E85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1662BF">
              <w:rPr>
                <w:rFonts w:ascii="Segoe UI Historic" w:eastAsiaTheme="majorEastAsia" w:hAnsi="Segoe UI Historic" w:cs="Segoe UI Historic"/>
              </w:rPr>
              <w:t>Contents</w:t>
            </w:r>
            <w:r w:rsidR="00C62559" w:rsidRPr="001662BF">
              <w:rPr>
                <w:rFonts w:ascii="Segoe UI Historic" w:eastAsiaTheme="majorEastAsia" w:hAnsi="Segoe UI Historic" w:cs="Segoe UI Historic"/>
              </w:rPr>
              <w:t xml:space="preserve"> of the Program</w:t>
            </w:r>
            <w:r w:rsidRPr="001662BF">
              <w:rPr>
                <w:rFonts w:ascii="Segoe UI Historic" w:eastAsiaTheme="majorEastAsia" w:hAnsi="Segoe UI Historic" w:cs="Segoe UI Historic"/>
              </w:rPr>
              <w:t xml:space="preserve"> </w:t>
            </w:r>
          </w:p>
        </w:tc>
        <w:tc>
          <w:tcPr>
            <w:tcW w:w="9001" w:type="dxa"/>
          </w:tcPr>
          <w:p w:rsidR="00D97E85" w:rsidRPr="001662BF" w:rsidRDefault="00600812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 w:rsidRPr="001662BF">
              <w:rPr>
                <w:rFonts w:ascii="Arial" w:eastAsiaTheme="majorEastAsia" w:hAnsi="Arial" w:cs="Arial"/>
                <w:szCs w:val="21"/>
              </w:rPr>
              <w:t>■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>Internship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　</w:t>
            </w:r>
          </w:p>
          <w:p w:rsidR="00600812" w:rsidRDefault="00600812" w:rsidP="00EF12C6">
            <w:pPr>
              <w:spacing w:line="0" w:lineRule="atLeast"/>
              <w:ind w:left="210" w:hangingChars="100" w:hanging="210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　</w:t>
            </w:r>
            <w:r w:rsidR="006E1D48" w:rsidRPr="001662BF">
              <w:rPr>
                <w:rFonts w:ascii="Segoe UI Historic" w:eastAsiaTheme="majorEastAsia" w:hAnsi="Segoe UI Historic" w:cs="Segoe UI Historic"/>
                <w:szCs w:val="21"/>
              </w:rPr>
              <w:t>Contents of internship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v</w:t>
            </w:r>
            <w:r w:rsidR="006E1D48" w:rsidRPr="001662BF">
              <w:rPr>
                <w:rFonts w:ascii="Segoe UI Historic" w:eastAsiaTheme="majorEastAsia" w:hAnsi="Segoe UI Historic" w:cs="Segoe UI Historic"/>
                <w:szCs w:val="21"/>
              </w:rPr>
              <w:t>ary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6E1D48" w:rsidRPr="001662BF">
              <w:rPr>
                <w:rFonts w:ascii="Segoe UI Historic" w:eastAsiaTheme="majorEastAsia" w:hAnsi="Segoe UI Historic" w:cs="Segoe UI Historic"/>
                <w:szCs w:val="21"/>
              </w:rPr>
              <w:t>on the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companies</w:t>
            </w:r>
            <w:r w:rsidR="006E1D48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(Please refer to the attached company list)</w:t>
            </w:r>
          </w:p>
          <w:p w:rsidR="00600812" w:rsidRPr="001662BF" w:rsidRDefault="00600812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 w:rsidRPr="001662BF">
              <w:rPr>
                <w:rFonts w:ascii="Arial" w:eastAsiaTheme="majorEastAsia" w:hAnsi="Arial" w:cs="Arial"/>
                <w:szCs w:val="21"/>
              </w:rPr>
              <w:t>■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Official Events</w:t>
            </w:r>
          </w:p>
          <w:p w:rsidR="001A7319" w:rsidRPr="001662BF" w:rsidRDefault="001A7319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　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Including workshops with other </w:t>
            </w:r>
            <w:r w:rsidR="009B1E38">
              <w:rPr>
                <w:rFonts w:ascii="Segoe UI Historic" w:eastAsiaTheme="majorEastAsia" w:hAnsi="Segoe UI Historic" w:cs="Segoe UI Historic"/>
                <w:szCs w:val="21"/>
              </w:rPr>
              <w:t>participants, lecture</w:t>
            </w:r>
            <w:r w:rsidR="009B1E38">
              <w:rPr>
                <w:rFonts w:ascii="Segoe UI Historic" w:eastAsiaTheme="majorEastAsia" w:hAnsi="Segoe UI Historic" w:cs="Segoe UI Historic" w:hint="eastAsia"/>
                <w:szCs w:val="21"/>
              </w:rPr>
              <w:t>/</w:t>
            </w:r>
            <w:r w:rsidR="009B1E38">
              <w:rPr>
                <w:rFonts w:ascii="Segoe UI Historic" w:eastAsiaTheme="majorEastAsia" w:hAnsi="Segoe UI Historic" w:cs="Segoe UI Historic"/>
                <w:szCs w:val="21"/>
              </w:rPr>
              <w:t>talk</w:t>
            </w:r>
            <w:r w:rsidR="002351D2">
              <w:rPr>
                <w:rFonts w:ascii="Segoe UI Historic" w:eastAsiaTheme="majorEastAsia" w:hAnsi="Segoe UI Historic" w:cs="Segoe UI Historic"/>
                <w:szCs w:val="21"/>
              </w:rPr>
              <w:t xml:space="preserve"> by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local company presidents</w:t>
            </w:r>
            <w:r w:rsidR="002351D2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etc. 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</w:p>
          <w:p w:rsidR="008E090F" w:rsidRDefault="009B1E38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  </w:t>
            </w:r>
            <w:r w:rsidR="00567B6C">
              <w:rPr>
                <w:rFonts w:ascii="Segoe UI Historic" w:eastAsiaTheme="majorEastAsia" w:hAnsi="Segoe UI Historic" w:cs="Segoe UI Historic" w:hint="eastAsia"/>
                <w:szCs w:val="21"/>
              </w:rPr>
              <w:t>16</w:t>
            </w:r>
            <w:r w:rsidR="008E090F" w:rsidRPr="001662BF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</w:t>
            </w:r>
            <w:r w:rsidR="00567B6C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>th</w:t>
            </w:r>
            <w:r w:rsidR="008E090F">
              <w:rPr>
                <w:rFonts w:ascii="Segoe UI Historic" w:eastAsiaTheme="majorEastAsia" w:hAnsi="Segoe UI Historic" w:cs="Segoe UI Historic" w:hint="eastAsia"/>
                <w:szCs w:val="21"/>
                <w:vertAlign w:val="superscript"/>
              </w:rPr>
              <w:t xml:space="preserve">　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>December</w:t>
            </w:r>
            <w:r w:rsidR="008E090F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8E090F">
              <w:rPr>
                <w:rFonts w:ascii="Segoe UI Historic" w:eastAsiaTheme="majorEastAsia" w:hAnsi="Segoe UI Historic" w:cs="Segoe UI Historic"/>
                <w:szCs w:val="21"/>
              </w:rPr>
              <w:t>–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8E090F">
              <w:rPr>
                <w:rFonts w:ascii="Segoe UI Historic" w:eastAsiaTheme="majorEastAsia" w:hAnsi="Segoe UI Historic" w:cs="Segoe UI Historic" w:hint="eastAsia"/>
                <w:szCs w:val="21"/>
              </w:rPr>
              <w:t>Orientation</w:t>
            </w:r>
            <w:r w:rsidR="008E090F">
              <w:rPr>
                <w:rFonts w:ascii="Segoe UI Historic" w:eastAsiaTheme="majorEastAsia" w:hAnsi="Segoe UI Historic" w:cs="Segoe UI Historic" w:hint="eastAsia"/>
                <w:szCs w:val="21"/>
              </w:rPr>
              <w:t xml:space="preserve">　</w:t>
            </w:r>
            <w:r w:rsidR="008E090F">
              <w:rPr>
                <w:rFonts w:ascii="Segoe UI Historic" w:eastAsiaTheme="majorEastAsia" w:hAnsi="Segoe UI Historic" w:cs="Segoe UI Historic" w:hint="eastAsia"/>
                <w:szCs w:val="21"/>
              </w:rPr>
              <w:t>Zoom</w:t>
            </w:r>
          </w:p>
          <w:p w:rsidR="00567B6C" w:rsidRDefault="00567B6C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  13</w:t>
            </w:r>
            <w:r w:rsidRPr="001662BF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</w:t>
            </w:r>
            <w:r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>th</w:t>
            </w:r>
            <w:r>
              <w:rPr>
                <w:rFonts w:ascii="Segoe UI Historic" w:eastAsiaTheme="majorEastAsia" w:hAnsi="Segoe UI Historic" w:cs="Segoe UI Historic" w:hint="eastAsia"/>
                <w:szCs w:val="21"/>
                <w:vertAlign w:val="superscript"/>
              </w:rPr>
              <w:t xml:space="preserve">　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>January</w:t>
            </w:r>
            <w:r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– </w:t>
            </w:r>
            <w:r>
              <w:rPr>
                <w:rFonts w:ascii="Segoe UI Historic" w:eastAsiaTheme="majorEastAsia" w:hAnsi="Segoe UI Historic" w:cs="Segoe UI Historic" w:hint="eastAsia"/>
                <w:szCs w:val="21"/>
              </w:rPr>
              <w:t>Orientation</w:t>
            </w:r>
            <w:r>
              <w:rPr>
                <w:rFonts w:ascii="Segoe UI Historic" w:eastAsiaTheme="majorEastAsia" w:hAnsi="Segoe UI Historic" w:cs="Segoe UI Historic" w:hint="eastAsia"/>
                <w:szCs w:val="21"/>
              </w:rPr>
              <w:t xml:space="preserve">　</w:t>
            </w:r>
            <w:r>
              <w:rPr>
                <w:rFonts w:ascii="Segoe UI Historic" w:eastAsiaTheme="majorEastAsia" w:hAnsi="Segoe UI Historic" w:cs="Segoe UI Historic" w:hint="eastAsia"/>
                <w:szCs w:val="21"/>
              </w:rPr>
              <w:t>Zoom</w:t>
            </w:r>
          </w:p>
          <w:p w:rsidR="001A7319" w:rsidRPr="001662BF" w:rsidRDefault="00567B6C" w:rsidP="008E090F">
            <w:pPr>
              <w:spacing w:line="0" w:lineRule="atLeast"/>
              <w:ind w:firstLineChars="100" w:firstLine="210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Segoe UI Historic" w:eastAsiaTheme="majorEastAsia" w:hAnsi="Segoe UI Historic" w:cs="Segoe UI Historic"/>
                <w:szCs w:val="21"/>
              </w:rPr>
              <w:t>1</w:t>
            </w:r>
            <w:r w:rsidRPr="001662BF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</w:t>
            </w:r>
            <w:r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>st</w:t>
            </w:r>
            <w:r w:rsidR="008E14F3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>- 2</w:t>
            </w:r>
            <w:r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nd </w:t>
            </w:r>
            <w:r w:rsidR="008E14F3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</w:t>
            </w:r>
            <w:r>
              <w:rPr>
                <w:rFonts w:ascii="Segoe UI Historic" w:eastAsiaTheme="majorEastAsia" w:hAnsi="Segoe UI Historic" w:cs="Segoe UI Historic" w:hint="eastAsia"/>
                <w:szCs w:val="21"/>
              </w:rPr>
              <w:t>February</w:t>
            </w:r>
            <w:r w:rsidR="001A7319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- 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P</w:t>
            </w:r>
            <w:r w:rsidR="002351D2">
              <w:rPr>
                <w:rFonts w:ascii="Segoe UI Historic" w:eastAsiaTheme="majorEastAsia" w:hAnsi="Segoe UI Historic" w:cs="Segoe UI Historic"/>
                <w:szCs w:val="21"/>
              </w:rPr>
              <w:t xml:space="preserve">reparatory session 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in Kutchan town</w:t>
            </w:r>
          </w:p>
          <w:p w:rsidR="00A869AE" w:rsidRDefault="006516A1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  </w:t>
            </w:r>
            <w:r w:rsidR="00567B6C">
              <w:rPr>
                <w:rFonts w:ascii="Segoe UI Historic" w:eastAsiaTheme="majorEastAsia" w:hAnsi="Segoe UI Historic" w:cs="Segoe UI Historic" w:hint="eastAsia"/>
                <w:szCs w:val="21"/>
              </w:rPr>
              <w:t>1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>5</w:t>
            </w:r>
            <w:r w:rsidRPr="001662BF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>th</w:t>
            </w:r>
            <w:r w:rsidR="00567B6C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 xml:space="preserve"> 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>February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 - </w:t>
            </w:r>
            <w:r w:rsidR="008E14F3">
              <w:rPr>
                <w:rFonts w:ascii="Segoe UI Historic" w:eastAsiaTheme="majorEastAsia" w:hAnsi="Segoe UI Historic" w:cs="Segoe UI Historic"/>
                <w:szCs w:val="21"/>
              </w:rPr>
              <w:t>Middl</w:t>
            </w:r>
            <w:r w:rsidR="00CD3599">
              <w:rPr>
                <w:rFonts w:ascii="Segoe UI Historic" w:eastAsiaTheme="majorEastAsia" w:hAnsi="Segoe UI Historic" w:cs="Segoe UI Historic"/>
                <w:szCs w:val="21"/>
              </w:rPr>
              <w:t>e program session</w:t>
            </w:r>
            <w:r w:rsidR="008E14F3">
              <w:rPr>
                <w:rFonts w:ascii="Segoe UI Historic" w:eastAsiaTheme="majorEastAsia" w:hAnsi="Segoe UI Historic" w:cs="Segoe UI Historic"/>
                <w:szCs w:val="21"/>
              </w:rPr>
              <w:t>.</w:t>
            </w:r>
          </w:p>
          <w:p w:rsidR="0092791A" w:rsidRPr="0092791A" w:rsidRDefault="002351D2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  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>4</w:t>
            </w:r>
            <w:r w:rsidR="00567B6C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>th</w:t>
            </w:r>
            <w:r w:rsidR="00EF12C6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>– 5</w:t>
            </w:r>
            <w:r w:rsidR="00567B6C">
              <w:rPr>
                <w:rFonts w:ascii="Segoe UI Historic" w:eastAsiaTheme="majorEastAsia" w:hAnsi="Segoe UI Historic" w:cs="Segoe UI Historic"/>
                <w:szCs w:val="21"/>
                <w:vertAlign w:val="superscript"/>
              </w:rPr>
              <w:t>th</w:t>
            </w:r>
            <w:r w:rsidR="00EF12C6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  <w:r w:rsidR="00567B6C">
              <w:rPr>
                <w:rFonts w:ascii="Segoe UI Historic" w:eastAsiaTheme="majorEastAsia" w:hAnsi="Segoe UI Historic" w:cs="Segoe UI Historic"/>
                <w:szCs w:val="21"/>
              </w:rPr>
              <w:t>March</w:t>
            </w:r>
            <w:r>
              <w:rPr>
                <w:rFonts w:ascii="Segoe UI Historic" w:eastAsiaTheme="majorEastAsia" w:hAnsi="Segoe UI Historic" w:cs="Segoe UI Historic"/>
                <w:szCs w:val="21"/>
              </w:rPr>
              <w:t xml:space="preserve"> - 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P</w:t>
            </w:r>
            <w:r w:rsidR="001A7319" w:rsidRPr="001662BF">
              <w:rPr>
                <w:rFonts w:ascii="Segoe UI Historic" w:eastAsiaTheme="majorEastAsia" w:hAnsi="Segoe UI Historic" w:cs="Segoe UI Historic"/>
                <w:szCs w:val="21"/>
              </w:rPr>
              <w:t>ost-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program session in Kutchan town</w:t>
            </w:r>
          </w:p>
          <w:p w:rsidR="009B1E38" w:rsidRPr="002351D2" w:rsidRDefault="00023654" w:rsidP="00EF12C6">
            <w:pPr>
              <w:spacing w:line="0" w:lineRule="atLeast"/>
              <w:ind w:left="210" w:hangingChars="100" w:hanging="210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Cs w:val="21"/>
              </w:rPr>
              <w:t>*</w:t>
            </w:r>
            <w:r w:rsidR="001A7319" w:rsidRPr="001662BF">
              <w:rPr>
                <w:rFonts w:ascii="Segoe UI Historic" w:eastAsiaTheme="majorEastAsia" w:hAnsi="Segoe UI Historic" w:cs="Segoe UI Historic"/>
                <w:szCs w:val="21"/>
              </w:rPr>
              <w:t>Preparator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y s</w:t>
            </w:r>
            <w:r w:rsidR="009B1E38">
              <w:rPr>
                <w:rFonts w:ascii="Segoe UI Historic" w:eastAsiaTheme="majorEastAsia" w:hAnsi="Segoe UI Historic" w:cs="Segoe UI Historic"/>
                <w:szCs w:val="21"/>
              </w:rPr>
              <w:t xml:space="preserve">ession will start at </w:t>
            </w:r>
            <w:r w:rsidR="00EF12C6">
              <w:rPr>
                <w:rFonts w:ascii="Segoe UI Historic" w:eastAsiaTheme="majorEastAsia" w:hAnsi="Segoe UI Historic" w:cs="Segoe UI Historic"/>
                <w:szCs w:val="21"/>
              </w:rPr>
              <w:t xml:space="preserve">morning </w:t>
            </w:r>
            <w:r w:rsidR="001A7319" w:rsidRPr="001662BF">
              <w:rPr>
                <w:rFonts w:ascii="Segoe UI Historic" w:eastAsiaTheme="majorEastAsia" w:hAnsi="Segoe UI Historic" w:cs="Segoe UI Historic"/>
                <w:szCs w:val="21"/>
              </w:rPr>
              <w:t>and you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will need to be arrived in Kutchan</w:t>
            </w:r>
            <w:r w:rsidR="001A7319" w:rsidRPr="001662BF">
              <w:rPr>
                <w:rFonts w:ascii="Segoe UI Historic" w:eastAsiaTheme="majorEastAsia" w:hAnsi="Segoe UI Historic" w:cs="Segoe UI Historic"/>
                <w:szCs w:val="21"/>
              </w:rPr>
              <w:t xml:space="preserve"> by </w:t>
            </w:r>
            <w:r w:rsidR="006D334E" w:rsidRPr="001662BF">
              <w:rPr>
                <w:rFonts w:ascii="Segoe UI Historic" w:eastAsiaTheme="majorEastAsia" w:hAnsi="Segoe UI Historic" w:cs="Segoe UI Historic"/>
                <w:szCs w:val="21"/>
              </w:rPr>
              <w:t>the</w:t>
            </w:r>
            <w:r w:rsidR="009B1E38">
              <w:rPr>
                <w:rFonts w:ascii="Segoe UI Historic" w:eastAsiaTheme="majorEastAsia" w:hAnsi="Segoe UI Historic" w:cs="Segoe UI Historic"/>
                <w:szCs w:val="21"/>
              </w:rPr>
              <w:t xml:space="preserve"> day before the session</w:t>
            </w:r>
            <w:r w:rsidR="00945E3B" w:rsidRPr="001662BF">
              <w:rPr>
                <w:rFonts w:ascii="Segoe UI Historic" w:eastAsiaTheme="majorEastAsia" w:hAnsi="Segoe UI Historic" w:cs="Segoe UI Historic"/>
                <w:szCs w:val="21"/>
              </w:rPr>
              <w:t>.</w:t>
            </w:r>
            <w:r w:rsidR="009B1E38">
              <w:rPr>
                <w:rFonts w:ascii="Segoe UI Historic" w:eastAsiaTheme="majorEastAsia" w:hAnsi="Segoe UI Historic" w:cs="Segoe UI Historic"/>
                <w:szCs w:val="21"/>
              </w:rPr>
              <w:t xml:space="preserve"> </w:t>
            </w:r>
          </w:p>
        </w:tc>
      </w:tr>
      <w:tr w:rsidR="00F51600" w:rsidTr="00EF12C6">
        <w:trPr>
          <w:trHeight w:val="851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749AB" w:rsidRPr="008B3E99" w:rsidRDefault="00A749AB" w:rsidP="00D560DF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8B3E99">
              <w:rPr>
                <w:rFonts w:ascii="Segoe UI Historic" w:eastAsiaTheme="majorEastAsia" w:hAnsi="Segoe UI Historic" w:cs="Segoe UI Historic"/>
              </w:rPr>
              <w:t>Application</w:t>
            </w:r>
          </w:p>
          <w:p w:rsidR="00A749AB" w:rsidRDefault="00A749AB" w:rsidP="00D560DF">
            <w:pPr>
              <w:jc w:val="center"/>
              <w:rPr>
                <w:rFonts w:asciiTheme="majorEastAsia" w:eastAsiaTheme="majorEastAsia" w:hAnsiTheme="majorEastAsia"/>
              </w:rPr>
            </w:pPr>
            <w:r w:rsidRPr="008B3E99">
              <w:rPr>
                <w:rFonts w:ascii="Segoe UI Historic" w:eastAsiaTheme="majorEastAsia" w:hAnsi="Segoe UI Historic" w:cs="Segoe UI Historic"/>
              </w:rPr>
              <w:t>Requirements</w:t>
            </w:r>
          </w:p>
        </w:tc>
        <w:tc>
          <w:tcPr>
            <w:tcW w:w="9001" w:type="dxa"/>
          </w:tcPr>
          <w:p w:rsidR="00A749AB" w:rsidRPr="008B3E99" w:rsidRDefault="00A749AB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8B3E99">
              <w:rPr>
                <w:rFonts w:ascii="Segoe UI Historic" w:eastAsiaTheme="majorEastAsia" w:hAnsi="Segoe UI Historic" w:cs="Segoe UI Historic"/>
              </w:rPr>
              <w:t>Partic</w:t>
            </w:r>
            <w:r w:rsidR="00023654">
              <w:rPr>
                <w:rFonts w:ascii="Segoe UI Historic" w:eastAsiaTheme="majorEastAsia" w:hAnsi="Segoe UI Historic" w:cs="Segoe UI Historic"/>
              </w:rPr>
              <w:t>ipants who can participate throughout the</w:t>
            </w:r>
            <w:r w:rsidRPr="008B3E99">
              <w:rPr>
                <w:rFonts w:ascii="Segoe UI Historic" w:eastAsiaTheme="majorEastAsia" w:hAnsi="Segoe UI Historic" w:cs="Segoe UI Historic"/>
              </w:rPr>
              <w:t xml:space="preserve"> official term and </w:t>
            </w:r>
            <w:r w:rsidR="003A2FBD" w:rsidRPr="008B3E99">
              <w:rPr>
                <w:rFonts w:ascii="Segoe UI Historic" w:eastAsiaTheme="majorEastAsia" w:hAnsi="Segoe UI Historic" w:cs="Segoe UI Historic"/>
              </w:rPr>
              <w:t xml:space="preserve">all official </w:t>
            </w:r>
            <w:r w:rsidRPr="008B3E99">
              <w:rPr>
                <w:rFonts w:ascii="Segoe UI Historic" w:eastAsiaTheme="majorEastAsia" w:hAnsi="Segoe UI Historic" w:cs="Segoe UI Historic"/>
              </w:rPr>
              <w:t>events.</w:t>
            </w:r>
          </w:p>
          <w:p w:rsidR="003A2FBD" w:rsidRPr="00A749AB" w:rsidRDefault="00023654" w:rsidP="00EF12C6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*</w:t>
            </w:r>
            <w:r>
              <w:rPr>
                <w:rFonts w:ascii="Segoe UI Historic" w:eastAsiaTheme="majorEastAsia" w:hAnsi="Segoe UI Historic" w:cs="Segoe UI Historic"/>
              </w:rPr>
              <w:t>There is no limits</w:t>
            </w:r>
            <w:r w:rsidR="00422F20" w:rsidRPr="008B3E99">
              <w:rPr>
                <w:rFonts w:ascii="Segoe UI Historic" w:eastAsiaTheme="majorEastAsia" w:hAnsi="Segoe UI Historic" w:cs="Segoe UI Historic"/>
              </w:rPr>
              <w:t xml:space="preserve"> of age, gender, address and nationalities (Having eligible visa is required for foreign nationals).</w:t>
            </w:r>
          </w:p>
        </w:tc>
      </w:tr>
      <w:tr w:rsidR="00D560DF" w:rsidTr="00EF12C6">
        <w:trPr>
          <w:trHeight w:val="572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749AB" w:rsidRPr="00EF12C6" w:rsidRDefault="003A2FBD" w:rsidP="00A82B06">
            <w:pPr>
              <w:spacing w:line="0" w:lineRule="atLeast"/>
              <w:jc w:val="center"/>
              <w:rPr>
                <w:rFonts w:ascii="Segoe UI Historic" w:eastAsiaTheme="majorEastAsia" w:hAnsi="Segoe UI Historic" w:cs="Segoe UI Historic"/>
                <w:sz w:val="18"/>
                <w:szCs w:val="18"/>
              </w:rPr>
            </w:pPr>
            <w:r w:rsidRPr="00EF12C6">
              <w:rPr>
                <w:rFonts w:ascii="Segoe UI Historic" w:eastAsiaTheme="majorEastAsia" w:hAnsi="Segoe UI Historic" w:cs="Segoe UI Historic"/>
                <w:sz w:val="18"/>
                <w:szCs w:val="18"/>
              </w:rPr>
              <w:t>The Number to be accepted</w:t>
            </w:r>
          </w:p>
        </w:tc>
        <w:tc>
          <w:tcPr>
            <w:tcW w:w="9001" w:type="dxa"/>
          </w:tcPr>
          <w:p w:rsidR="00023654" w:rsidRDefault="00A749AB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023654">
              <w:rPr>
                <w:rFonts w:ascii="Segoe UI Historic" w:eastAsiaTheme="majorEastAsia" w:hAnsi="Segoe UI Historic" w:cs="Segoe UI Historic"/>
              </w:rPr>
              <w:t>App</w:t>
            </w:r>
            <w:r w:rsidR="003A2FBD" w:rsidRPr="00023654">
              <w:rPr>
                <w:rFonts w:ascii="Segoe UI Historic" w:eastAsiaTheme="majorEastAsia" w:hAnsi="Segoe UI Historic" w:cs="Segoe UI Historic"/>
              </w:rPr>
              <w:t>roximately</w:t>
            </w:r>
            <w:r w:rsidR="00EA3344">
              <w:rPr>
                <w:rFonts w:ascii="Segoe UI Historic" w:eastAsiaTheme="majorEastAsia" w:hAnsi="Segoe UI Historic" w:cs="Segoe UI Historic"/>
              </w:rPr>
              <w:t xml:space="preserve"> </w:t>
            </w:r>
            <w:r w:rsidR="007D1548">
              <w:rPr>
                <w:rFonts w:ascii="Segoe UI Historic" w:eastAsiaTheme="majorEastAsia" w:hAnsi="Segoe UI Historic" w:cs="Segoe UI Historic"/>
              </w:rPr>
              <w:t>50</w:t>
            </w:r>
            <w:r w:rsidR="002737F8">
              <w:rPr>
                <w:rFonts w:ascii="Segoe UI Historic" w:eastAsiaTheme="majorEastAsia" w:hAnsi="Segoe UI Historic" w:cs="Segoe UI Historic"/>
              </w:rPr>
              <w:t xml:space="preserve"> </w:t>
            </w:r>
            <w:r w:rsidRPr="00023654">
              <w:rPr>
                <w:rFonts w:ascii="Segoe UI Historic" w:eastAsiaTheme="majorEastAsia" w:hAnsi="Segoe UI Historic" w:cs="Segoe UI Historic"/>
              </w:rPr>
              <w:t>people</w:t>
            </w:r>
            <w:r w:rsidR="00023654">
              <w:rPr>
                <w:rFonts w:ascii="Segoe UI Historic" w:eastAsiaTheme="majorEastAsia" w:hAnsi="Segoe UI Historic" w:cs="Segoe UI Historic"/>
              </w:rPr>
              <w:t xml:space="preserve">. </w:t>
            </w:r>
            <w:r w:rsidRPr="00023654">
              <w:rPr>
                <w:rFonts w:ascii="Segoe UI Historic" w:eastAsiaTheme="majorEastAsia" w:hAnsi="Segoe UI Historic" w:cs="Segoe UI Historic"/>
              </w:rPr>
              <w:t xml:space="preserve"> </w:t>
            </w:r>
          </w:p>
          <w:p w:rsidR="00A749AB" w:rsidRPr="00023654" w:rsidRDefault="00023654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="Segoe UI Historic" w:eastAsiaTheme="majorEastAsia" w:hAnsi="Segoe UI Historic" w:cs="Segoe UI Historic" w:hint="eastAsia"/>
              </w:rPr>
              <w:t>*</w:t>
            </w:r>
            <w:r>
              <w:rPr>
                <w:rFonts w:ascii="Segoe UI Historic" w:eastAsiaTheme="majorEastAsia" w:hAnsi="Segoe UI Historic" w:cs="Segoe UI Historic"/>
              </w:rPr>
              <w:t>Please note that this</w:t>
            </w:r>
            <w:r w:rsidR="00A749AB" w:rsidRPr="00023654">
              <w:rPr>
                <w:rFonts w:ascii="Segoe UI Historic" w:eastAsiaTheme="majorEastAsia" w:hAnsi="Segoe UI Historic" w:cs="Segoe UI Historic"/>
              </w:rPr>
              <w:t xml:space="preserve"> number </w:t>
            </w:r>
            <w:r w:rsidR="003A2FBD" w:rsidRPr="00023654">
              <w:rPr>
                <w:rFonts w:ascii="Segoe UI Historic" w:eastAsiaTheme="majorEastAsia" w:hAnsi="Segoe UI Historic" w:cs="Segoe UI Historic"/>
              </w:rPr>
              <w:t>is subject to change.</w:t>
            </w:r>
          </w:p>
        </w:tc>
      </w:tr>
      <w:tr w:rsidR="00C11147" w:rsidTr="002737F8">
        <w:trPr>
          <w:trHeight w:val="362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749AB" w:rsidRPr="00023654" w:rsidRDefault="00A749AB" w:rsidP="005D2272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023654">
              <w:rPr>
                <w:rFonts w:ascii="Segoe UI Historic" w:eastAsiaTheme="majorEastAsia" w:hAnsi="Segoe UI Historic" w:cs="Segoe UI Historic"/>
              </w:rPr>
              <w:t>Companies</w:t>
            </w:r>
          </w:p>
        </w:tc>
        <w:tc>
          <w:tcPr>
            <w:tcW w:w="9001" w:type="dxa"/>
          </w:tcPr>
          <w:p w:rsidR="00A749AB" w:rsidRPr="00023654" w:rsidRDefault="0001374D" w:rsidP="007D030D">
            <w:pPr>
              <w:jc w:val="left"/>
              <w:rPr>
                <w:rFonts w:ascii="Segoe UI Historic" w:eastAsiaTheme="majorEastAsia" w:hAnsi="Segoe UI Historic" w:cs="Segoe UI Historic"/>
              </w:rPr>
            </w:pPr>
            <w:r w:rsidRPr="00023654">
              <w:rPr>
                <w:rFonts w:ascii="Segoe UI Historic" w:eastAsiaTheme="majorEastAsia" w:hAnsi="Segoe UI Historic" w:cs="Segoe UI Historic"/>
              </w:rPr>
              <w:t>As per</w:t>
            </w:r>
            <w:r w:rsidR="00422F20" w:rsidRPr="00023654">
              <w:rPr>
                <w:rFonts w:ascii="Segoe UI Historic" w:eastAsiaTheme="majorEastAsia" w:hAnsi="Segoe UI Historic" w:cs="Segoe UI Historic"/>
              </w:rPr>
              <w:t xml:space="preserve"> attached “Company list”.</w:t>
            </w:r>
          </w:p>
        </w:tc>
      </w:tr>
      <w:tr w:rsidR="00491642" w:rsidTr="00EF12C6">
        <w:trPr>
          <w:trHeight w:val="3289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749AB" w:rsidRPr="00023654" w:rsidRDefault="00A749AB" w:rsidP="005D2272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023654">
              <w:rPr>
                <w:rFonts w:ascii="Segoe UI Historic" w:eastAsiaTheme="majorEastAsia" w:hAnsi="Segoe UI Historic" w:cs="Segoe UI Historic"/>
              </w:rPr>
              <w:t>How to apply</w:t>
            </w:r>
          </w:p>
        </w:tc>
        <w:tc>
          <w:tcPr>
            <w:tcW w:w="9001" w:type="dxa"/>
          </w:tcPr>
          <w:p w:rsidR="00577F99" w:rsidRDefault="00EF12C6" w:rsidP="00577F99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b/>
              </w:rPr>
            </w:pPr>
            <w:r w:rsidRPr="00577F99">
              <w:rPr>
                <w:rFonts w:ascii="Segoe UI Historic" w:eastAsiaTheme="majorEastAsia" w:hAnsi="Segoe UI Historic" w:cs="Segoe UI Historic"/>
                <w:b/>
              </w:rPr>
              <w:t>Download application form</w:t>
            </w:r>
            <w:r w:rsidR="00577F99">
              <w:rPr>
                <w:rFonts w:ascii="Segoe UI Historic" w:eastAsiaTheme="majorEastAsia" w:hAnsi="Segoe UI Historic" w:cs="Segoe UI Historic"/>
                <w:b/>
              </w:rPr>
              <w:t>s (Japanese and English) from our we</w:t>
            </w:r>
            <w:r w:rsidR="00577F99" w:rsidRPr="00577F99">
              <w:rPr>
                <w:rFonts w:ascii="Segoe UI Historic" w:eastAsiaTheme="majorEastAsia" w:hAnsi="Segoe UI Historic" w:cs="Segoe UI Historic"/>
                <w:b/>
              </w:rPr>
              <w:t xml:space="preserve">bsite </w:t>
            </w:r>
            <w:r w:rsidR="007D1548">
              <w:rPr>
                <w:rFonts w:ascii="Segoe UI Historic" w:eastAsiaTheme="majorEastAsia" w:hAnsi="Segoe UI Historic" w:cs="Segoe UI Historic"/>
                <w:b/>
              </w:rPr>
              <w:t>(</w:t>
            </w:r>
            <w:r w:rsidR="007D1548" w:rsidRPr="007D1548">
              <w:rPr>
                <w:rFonts w:ascii="Segoe UI Historic" w:eastAsiaTheme="majorEastAsia" w:hAnsi="Segoe UI Historic" w:cs="Segoe UI Historic" w:hint="eastAsia"/>
                <w:b/>
              </w:rPr>
              <w:t>https://www.shiribeshi.pref.hokkaido.lg.jp/ts/tss/niseko_abroad.html</w:t>
            </w:r>
            <w:r w:rsidR="007D1548">
              <w:rPr>
                <w:rFonts w:ascii="Segoe UI Historic" w:eastAsiaTheme="majorEastAsia" w:hAnsi="Segoe UI Historic" w:cs="Segoe UI Historic"/>
                <w:b/>
              </w:rPr>
              <w:t xml:space="preserve">) </w:t>
            </w:r>
            <w:r w:rsidR="00577F99" w:rsidRPr="00577F99">
              <w:rPr>
                <w:rFonts w:ascii="Segoe UI Historic" w:eastAsiaTheme="majorEastAsia" w:hAnsi="Segoe UI Historic" w:cs="Segoe UI Historic"/>
                <w:b/>
              </w:rPr>
              <w:t>and attach the application form</w:t>
            </w:r>
            <w:r w:rsidR="00577F99">
              <w:rPr>
                <w:rFonts w:ascii="Segoe UI Historic" w:eastAsiaTheme="majorEastAsia" w:hAnsi="Segoe UI Historic" w:cs="Segoe UI Historic"/>
                <w:b/>
              </w:rPr>
              <w:t>s</w:t>
            </w:r>
            <w:r w:rsidR="007D1548">
              <w:rPr>
                <w:rFonts w:ascii="Segoe UI Historic" w:eastAsiaTheme="majorEastAsia" w:hAnsi="Segoe UI Historic" w:cs="Segoe UI Historic"/>
                <w:b/>
              </w:rPr>
              <w:t xml:space="preserve"> (</w:t>
            </w:r>
            <w:r w:rsidR="007D1548" w:rsidRPr="007D1548">
              <w:rPr>
                <w:rFonts w:ascii="Segoe UI Historic" w:eastAsiaTheme="majorEastAsia" w:hAnsi="Segoe UI Historic" w:cs="Segoe UI Historic"/>
                <w:b/>
              </w:rPr>
              <w:t>https://www.harp.lg.jp/CKKFZ82X</w:t>
            </w:r>
            <w:r w:rsidR="007D1548">
              <w:rPr>
                <w:rFonts w:ascii="Segoe UI Historic" w:eastAsiaTheme="majorEastAsia" w:hAnsi="Segoe UI Historic" w:cs="Segoe UI Historic"/>
                <w:b/>
              </w:rPr>
              <w:t>)</w:t>
            </w:r>
            <w:r w:rsidR="00577F99">
              <w:rPr>
                <w:rFonts w:ascii="Segoe UI Historic" w:eastAsiaTheme="majorEastAsia" w:hAnsi="Segoe UI Historic" w:cs="Segoe UI Historic"/>
                <w:b/>
              </w:rPr>
              <w:t xml:space="preserve"> t</w:t>
            </w:r>
            <w:r w:rsidR="00577F99" w:rsidRPr="00577F99">
              <w:rPr>
                <w:rFonts w:ascii="Segoe UI Historic" w:eastAsiaTheme="majorEastAsia" w:hAnsi="Segoe UI Historic" w:cs="Segoe UI Historic"/>
                <w:b/>
              </w:rPr>
              <w:t>o the application site below.</w:t>
            </w:r>
          </w:p>
          <w:p w:rsidR="00577F99" w:rsidRPr="00577F99" w:rsidRDefault="00577F99" w:rsidP="00577F99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b/>
                <w:sz w:val="6"/>
                <w:szCs w:val="6"/>
              </w:rPr>
            </w:pPr>
          </w:p>
          <w:p w:rsidR="00577F99" w:rsidRPr="00577F99" w:rsidRDefault="00577F99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b/>
                <w:sz w:val="6"/>
                <w:szCs w:val="6"/>
              </w:rPr>
            </w:pPr>
          </w:p>
          <w:p w:rsidR="00A749AB" w:rsidRDefault="00EF12C6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572C42AC" wp14:editId="58069AB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107315</wp:posOffset>
                  </wp:positionV>
                  <wp:extent cx="1066800" cy="1466850"/>
                  <wp:effectExtent l="0" t="19050" r="0" b="38100"/>
                  <wp:wrapSquare wrapText="bothSides"/>
                  <wp:docPr id="5" name="図表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7F8" w:rsidRPr="002324E3">
              <w:rPr>
                <w:rFonts w:ascii="Segoe UI Historic" w:eastAsiaTheme="majorEastAsia" w:hAnsi="Segoe UI Historic" w:cs="Segoe UI Historic"/>
              </w:rPr>
              <w:t>We are going to send CVs from applicants to companies all at once</w:t>
            </w:r>
            <w:r w:rsidR="002737F8">
              <w:rPr>
                <w:rFonts w:ascii="Segoe UI Historic" w:eastAsiaTheme="majorEastAsia" w:hAnsi="Segoe UI Historic" w:cs="Segoe UI Historic"/>
              </w:rPr>
              <w:t xml:space="preserve"> after the </w:t>
            </w:r>
            <w:r w:rsidR="002737F8" w:rsidRPr="002324E3">
              <w:rPr>
                <w:rFonts w:ascii="Segoe UI Historic" w:eastAsiaTheme="majorEastAsia" w:hAnsi="Segoe UI Historic" w:cs="Segoe UI Historic"/>
              </w:rPr>
              <w:t>deadline (you could choose two companies to apply).</w:t>
            </w:r>
          </w:p>
          <w:p w:rsidR="002737F8" w:rsidRPr="00CD29C2" w:rsidRDefault="002737F8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 w:val="6"/>
                <w:szCs w:val="6"/>
              </w:rPr>
            </w:pPr>
          </w:p>
          <w:p w:rsidR="002737F8" w:rsidRDefault="002737F8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2737F8">
              <w:rPr>
                <w:rFonts w:ascii="Segoe UI Historic" w:eastAsiaTheme="majorEastAsia" w:hAnsi="Segoe UI Historic" w:cs="Segoe UI Historic"/>
              </w:rPr>
              <w:t xml:space="preserve">Companies will contact you directly. Please have an interview from each company via phone call or </w:t>
            </w:r>
            <w:r>
              <w:rPr>
                <w:rFonts w:ascii="Segoe UI Historic" w:eastAsiaTheme="majorEastAsia" w:hAnsi="Segoe UI Historic" w:cs="Segoe UI Historic"/>
              </w:rPr>
              <w:t>Zoom</w:t>
            </w:r>
            <w:r w:rsidRPr="002737F8">
              <w:rPr>
                <w:rFonts w:ascii="Segoe UI Historic" w:eastAsiaTheme="majorEastAsia" w:hAnsi="Segoe UI Historic" w:cs="Segoe UI Historic"/>
              </w:rPr>
              <w:t>.</w:t>
            </w:r>
          </w:p>
          <w:p w:rsidR="00CD29C2" w:rsidRPr="00CD29C2" w:rsidRDefault="00577F99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 w:val="6"/>
                <w:szCs w:val="6"/>
              </w:rPr>
            </w:pPr>
            <w:r>
              <w:rPr>
                <w:rFonts w:ascii="Meiryo UI" w:eastAsia="Meiryo UI" w:hAnsi="Meiryo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53FD33" wp14:editId="4B25876F">
                      <wp:simplePos x="0" y="0"/>
                      <wp:positionH relativeFrom="column">
                        <wp:posOffset>4661535</wp:posOffset>
                      </wp:positionH>
                      <wp:positionV relativeFrom="paragraph">
                        <wp:posOffset>32385</wp:posOffset>
                      </wp:positionV>
                      <wp:extent cx="933450" cy="4635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29C2" w:rsidRPr="00030431" w:rsidRDefault="00CD29C2" w:rsidP="00CD29C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 xml:space="preserve">pplication </w:t>
                                  </w:r>
                                  <w:r w:rsidR="00577F99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3FD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367.05pt;margin-top:2.55pt;width:73.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m7SgIAAGEEAAAOAAAAZHJzL2Uyb0RvYy54bWysVM2O0zAQviPxDpbvNP1daNR0VXZVhFTt&#10;rtRFe3Ydu4mUeIztNinHVkI8BK+AOPM8eRHGTtutFk6IizPjGc/P981kcl2XBdkKY3NQCe11upQI&#10;xSHN1Tqhnx7nb95RYh1TKStAiYTuhKXX09evJpWORR8yKFJhCAZRNq50QjPndBxFlmeiZLYDWig0&#10;SjAlc6iadZQaVmH0soj63e5VVIFJtQEurMXb29ZIpyG+lIK7eymtcKRIKNbmwmnCufJnNJ2weG2Y&#10;znJ+LIP9QxUlyxUmPYe6ZY6Rjcn/CFXm3IAF6TocygikzLkIPWA3ve6LbpYZ0yL0guBYfYbJ/r+w&#10;/G77YEieJnRMiWIlUtQcvjb7H83+V3P4RprD9+ZwaPY/USdjD1elbYyvlhrfufo91Ej76d7ipUeh&#10;lqb0X+yPoB2B353BFrUjHC/Hg8FwhBaOpuHVYIQyRo+eH2tj3QcBJfFCQg1yGSBm24V1revJxedS&#10;MM+LIvBZKFIlFGN2w4OzBYMXCnP4FtpSveTqVX3sawXpDtsy0M6J1XyeY/IFs+6BGRwMrBeH3d3j&#10;IQvAJHCUKMnAfPnbvfdHvtBKSYWDllD7ecOMoKT4qJDJcW849JMZlOHobR8Vc2lZXVrUprwBnOUe&#10;rpXmQfT+rjiJ0kD5hDsx81nRxBTH3Al1J/HGteOPO8XFbBaccBY1cwu11NyH9nB6aB/rJ2b0EX+H&#10;xN3BaSRZ/IKG1rclYrZxIPPAkQe4RfWIO85xYPm4c35RLvXg9fxnmP4GAAD//wMAUEsDBBQABgAI&#10;AAAAIQBaZq6K3wAAAAgBAAAPAAAAZHJzL2Rvd25yZXYueG1sTI9BT8MwDIXvSPyHyEjcWNrBIOqa&#10;TlOlCQnBYWMXbm7jtdWapDTZVvj1mBOcbOs9PX8vX022F2caQ+edhnSWgCBXe9O5RsP+fXOnQISI&#10;zmDvHWn4ogCr4voqx8z4i9vSeRcbwSEuZKihjXHIpAx1SxbDzA/kWDv40WLkc2ykGfHC4baX8yR5&#10;lBY7xx9aHKhsqT7uTlbDS7l5w201t+q7L59fD+vhc/+x0Pr2ZlovQUSa4p8ZfvEZHQpmqvzJmSB6&#10;DU/3DylbNSx4sK5UykvFgkpBFrn8X6D4AQAA//8DAFBLAQItABQABgAIAAAAIQC2gziS/gAAAOEB&#10;AAATAAAAAAAAAAAAAAAAAAAAAABbQ29udGVudF9UeXBlc10ueG1sUEsBAi0AFAAGAAgAAAAhADj9&#10;If/WAAAAlAEAAAsAAAAAAAAAAAAAAAAALwEAAF9yZWxzLy5yZWxzUEsBAi0AFAAGAAgAAAAhAJuQ&#10;CbtKAgAAYQQAAA4AAAAAAAAAAAAAAAAALgIAAGRycy9lMm9Eb2MueG1sUEsBAi0AFAAGAAgAAAAh&#10;AFpmrorfAAAACAEAAA8AAAAAAAAAAAAAAAAApAQAAGRycy9kb3ducmV2LnhtbFBLBQYAAAAABAAE&#10;APMAAACwBQAAAAA=&#10;" filled="f" stroked="f" strokeweight=".5pt">
                      <v:textbox>
                        <w:txbxContent>
                          <w:p w:rsidR="00CD29C2" w:rsidRPr="00030431" w:rsidRDefault="00CD29C2" w:rsidP="00CD29C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 xml:space="preserve">pplication </w:t>
                            </w:r>
                            <w:r w:rsidR="00577F99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7F8" w:rsidRDefault="007D1548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="Meiryo UI" w:eastAsia="Meiryo UI" w:hAnsi="Meiryo UI"/>
                <w:noProof/>
                <w:sz w:val="12"/>
                <w:szCs w:val="1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4682820</wp:posOffset>
                  </wp:positionH>
                  <wp:positionV relativeFrom="paragraph">
                    <wp:posOffset>306705</wp:posOffset>
                  </wp:positionV>
                  <wp:extent cx="855980" cy="855980"/>
                  <wp:effectExtent l="0" t="0" r="1270" b="1270"/>
                  <wp:wrapNone/>
                  <wp:docPr id="1" name="図 1" descr="C:\Users\067461\AppData\Local\Microsoft\Windows\INetCache\Content.Word\申込フォームQRコード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67461\AppData\Local\Microsoft\Windows\INetCache\Content.Word\申込フォームQRコード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7F99">
              <w:rPr>
                <w:rFonts w:ascii="Meiryo UI" w:eastAsia="Meiryo UI" w:hAnsi="Meiryo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FC3FC8" wp14:editId="6A27CE38">
                      <wp:simplePos x="0" y="0"/>
                      <wp:positionH relativeFrom="column">
                        <wp:posOffset>4623435</wp:posOffset>
                      </wp:positionH>
                      <wp:positionV relativeFrom="paragraph">
                        <wp:posOffset>22225</wp:posOffset>
                      </wp:positionV>
                      <wp:extent cx="946150" cy="1181100"/>
                      <wp:effectExtent l="0" t="0" r="25400" b="19050"/>
                      <wp:wrapSquare wrapText="bothSides"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59EE5" id="正方形/長方形 7" o:spid="_x0000_s1026" style="position:absolute;left:0;text-align:left;margin-left:364.05pt;margin-top:1.75pt;width:74.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w8qwIAAI4FAAAOAAAAZHJzL2Uyb0RvYy54bWysVM1uEzEQviPxDpbvdHej9C/KpopaBSFV&#10;bUWKena9dnclr8fYTjbhPeAB4MwZceBxqMRbMPb+JCoVB0QOmxnPzDf/Mz3b1IqshXUV6JxmBykl&#10;QnMoKv2Q03e3i1cnlDjPdMEUaJHTrXD0bPbyxbQxEzGCElQhLEEQ7SaNyWnpvZkkieOlqJk7ACM0&#10;CiXYmnlk7UNSWNYgeq2SUZoeJQ3Ywljgwjl8vWiFdBbxpRTcX0vphCcqpxibj18bv/fhm8ymbPJg&#10;mSkr3oXB/iGKmlUanQ5QF8wzsrLVH1B1xS04kP6AQ52AlBUXMQfMJkufZLMsmRExFyyOM0OZ3P+D&#10;5VfrG0uqIqfHlGhWY4sev355/PT954/Pya+P31qKHIdCNcZNUH9pbmzHOSRD1htp6/CP+ZBNLO52&#10;KK7YeMLx8XR8lB1iCziKsuwky9JY/WRnbazzrwXUJBA5tdi8WFO2vnQePaJqrxKcaVhUSsUGKh0e&#10;HKiqCG+RCRMkzpUla4a995sspIAQe1rIBcskJNamEim/VSJAKP1WSKwNBj+KgcSp3GEyzoX2WSsq&#10;WSFaV4cp/npnfRTRdQQMyBKDHLA7gF6zBemx25g7/WAq4lAPxunfAmuNB4voGbQfjOtKg30OQGFW&#10;nedWvy9SW5pQpXsotjg5FtqVcoYvKmzbJXP+hlncIWw13gV/jR+poMkpdBQlJdgPz70HfRxtlFLS&#10;4E7m1L1fMSsoUW80Dv1pNh6HJY7M+PB4hIzdl9zvS/SqPgdsfYYXyPBIBn2velJaqO/wfMyDVxQx&#10;zdF3Trm3PXPu21uBB4iL+Tyq4eIa5i/10vAAHqoaxvJ2c8es6WbX49RfQb+/bPJkhFvdYKlhvvIg&#10;qzjfu7p29calj4PTHahwVfb5qLU7o7PfAAAA//8DAFBLAwQUAAYACAAAACEAZO6bA+AAAAAJAQAA&#10;DwAAAGRycy9kb3ducmV2LnhtbEyPwU7DMBBE70j8g7VIXCrqpKgkhDgVAoF6QEi05cBtE5s4NF5H&#10;sduGv2c5wXE0T7Nvy9XkenE0Y+g8KUjnCQhDjdcdtQp226erHESISBp7T0bBtwmwqs7PSiy0P9Gb&#10;OW5iK3iEQoEKbIxDIWVorHEY5n4wxN2nHx1GjmMr9YgnHne9XCTJjXTYEV+wOJgHa5r95uAUfKyn&#10;2H6lz/Flj7P32drWzetjrdTlxXR/ByKaKf7B8KvP6lCxU+0PpIPoFWSLPGVUwfUSBPd5lnGuGcxv&#10;lyCrUv7/oPoBAAD//wMAUEsBAi0AFAAGAAgAAAAhALaDOJL+AAAA4QEAABMAAAAAAAAAAAAAAAAA&#10;AAAAAFtDb250ZW50X1R5cGVzXS54bWxQSwECLQAUAAYACAAAACEAOP0h/9YAAACUAQAACwAAAAAA&#10;AAAAAAAAAAAvAQAAX3JlbHMvLnJlbHNQSwECLQAUAAYACAAAACEADFC8PKsCAACOBQAADgAAAAAA&#10;AAAAAAAAAAAuAgAAZHJzL2Uyb0RvYy54bWxQSwECLQAUAAYACAAAACEAZO6bA+AAAAAJAQAADwAA&#10;AAAAAAAAAAAAAAAFBQAAZHJzL2Rvd25yZXYueG1sUEsFBgAAAAAEAAQA8wAAABIG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2737F8">
              <w:rPr>
                <w:rFonts w:ascii="Segoe UI Historic" w:eastAsiaTheme="majorEastAsia" w:hAnsi="Segoe UI Historic" w:cs="Segoe UI Historic"/>
              </w:rPr>
              <w:t>We (</w:t>
            </w:r>
            <w:r w:rsidR="00CD29C2" w:rsidRPr="00A82B06">
              <w:rPr>
                <w:rFonts w:ascii="Segoe UI Historic" w:eastAsiaTheme="majorEastAsia" w:hAnsi="Segoe UI Historic" w:cs="Segoe UI Historic"/>
                <w:szCs w:val="21"/>
              </w:rPr>
              <w:t>Hokkaido Government Shiribeshi Subprefectural Bureau</w:t>
            </w:r>
            <w:r w:rsidR="002737F8">
              <w:rPr>
                <w:rFonts w:ascii="Segoe UI Historic" w:eastAsiaTheme="majorEastAsia" w:hAnsi="Segoe UI Historic" w:cs="Segoe UI Historic"/>
              </w:rPr>
              <w:t xml:space="preserve">) </w:t>
            </w:r>
            <w:r w:rsidR="002737F8" w:rsidRPr="002324E3">
              <w:rPr>
                <w:rFonts w:ascii="Segoe UI Historic" w:eastAsiaTheme="majorEastAsia" w:hAnsi="Segoe UI Historic" w:cs="Segoe UI Historic"/>
              </w:rPr>
              <w:t>will tell you results.</w:t>
            </w:r>
            <w:r w:rsidR="00CD29C2" w:rsidRPr="00861A49">
              <w:rPr>
                <w:rFonts w:ascii="Meiryo UI" w:eastAsia="Meiryo UI" w:hAnsi="Meiryo UI"/>
                <w:noProof/>
                <w:sz w:val="12"/>
                <w:szCs w:val="12"/>
              </w:rPr>
              <w:t xml:space="preserve"> </w:t>
            </w:r>
          </w:p>
          <w:p w:rsidR="00CD29C2" w:rsidRPr="00CD29C2" w:rsidRDefault="00CD29C2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 w:val="10"/>
                <w:szCs w:val="10"/>
              </w:rPr>
            </w:pPr>
          </w:p>
          <w:p w:rsidR="00CD29C2" w:rsidRDefault="00CD29C2" w:rsidP="002737F8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2324E3">
              <w:rPr>
                <w:rFonts w:ascii="Segoe UI Historic" w:eastAsiaTheme="majorEastAsia" w:hAnsi="Segoe UI Historic" w:cs="Segoe UI Historic"/>
              </w:rPr>
              <w:t>We will confirm your intention to participate.</w:t>
            </w:r>
            <w:r>
              <w:rPr>
                <w:rFonts w:ascii="Meiryo UI" w:eastAsia="Meiryo UI" w:hAnsi="Meiryo UI"/>
                <w:noProof/>
                <w:sz w:val="12"/>
                <w:szCs w:val="12"/>
              </w:rPr>
              <w:t xml:space="preserve"> </w:t>
            </w:r>
          </w:p>
          <w:p w:rsidR="00577F99" w:rsidRDefault="00577F99" w:rsidP="00EF12C6">
            <w:pPr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b/>
              </w:rPr>
            </w:pPr>
          </w:p>
          <w:p w:rsidR="00577F99" w:rsidRPr="00577F99" w:rsidRDefault="00577F99" w:rsidP="00EF12C6">
            <w:pPr>
              <w:spacing w:line="0" w:lineRule="atLeast"/>
              <w:jc w:val="left"/>
              <w:rPr>
                <w:rFonts w:ascii="ＭＳ ゴシック" w:eastAsia="ＭＳ ゴシック" w:hAnsi="ＭＳ ゴシック" w:cs="ＭＳ ゴシック"/>
                <w:b/>
                <w:sz w:val="6"/>
                <w:szCs w:val="6"/>
              </w:rPr>
            </w:pPr>
          </w:p>
          <w:p w:rsidR="00CD29C2" w:rsidRPr="00CD29C2" w:rsidRDefault="00CD29C2" w:rsidP="00567B6C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b/>
              </w:rPr>
            </w:pPr>
            <w:r w:rsidRPr="00CD29C2">
              <w:rPr>
                <w:rFonts w:ascii="ＭＳ ゴシック" w:eastAsia="ＭＳ ゴシック" w:hAnsi="ＭＳ ゴシック" w:cs="ＭＳ ゴシック"/>
                <w:b/>
              </w:rPr>
              <w:t>*</w:t>
            </w:r>
            <w:r w:rsidRPr="00CD29C2">
              <w:rPr>
                <w:rFonts w:ascii="Segoe UI Historic" w:eastAsiaTheme="majorEastAsia" w:hAnsi="Segoe UI Historic" w:cs="Segoe UI Historic"/>
                <w:b/>
              </w:rPr>
              <w:t>You could not participate this program if you are not accepted from any companies.</w:t>
            </w:r>
            <w:r>
              <w:rPr>
                <w:rFonts w:ascii="Meiryo UI" w:eastAsia="Meiryo UI" w:hAnsi="Meiryo UI"/>
                <w:noProof/>
                <w:sz w:val="12"/>
                <w:szCs w:val="12"/>
              </w:rPr>
              <w:t xml:space="preserve"> </w:t>
            </w:r>
          </w:p>
        </w:tc>
      </w:tr>
      <w:tr w:rsidR="001F7CD1" w:rsidTr="008E14F3">
        <w:trPr>
          <w:trHeight w:val="415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01374D" w:rsidRPr="00023654" w:rsidRDefault="0001374D" w:rsidP="001F7CD1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023654">
              <w:rPr>
                <w:rFonts w:ascii="Segoe UI Historic" w:eastAsiaTheme="majorEastAsia" w:hAnsi="Segoe UI Historic" w:cs="Segoe UI Historic"/>
              </w:rPr>
              <w:t>Deadline</w:t>
            </w:r>
          </w:p>
        </w:tc>
        <w:tc>
          <w:tcPr>
            <w:tcW w:w="9001" w:type="dxa"/>
          </w:tcPr>
          <w:p w:rsidR="0001374D" w:rsidRPr="002324E3" w:rsidRDefault="00567B6C" w:rsidP="00567B6C">
            <w:pPr>
              <w:ind w:left="105" w:hangingChars="50" w:hanging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Segoe UI Historic" w:eastAsiaTheme="majorEastAsia" w:hAnsi="Segoe UI Historic" w:cs="Segoe UI Historic"/>
              </w:rPr>
              <w:t>31</w:t>
            </w:r>
            <w:r w:rsidR="00CD29C2">
              <w:rPr>
                <w:rFonts w:ascii="Segoe UI Historic" w:eastAsiaTheme="majorEastAsia" w:hAnsi="Segoe UI Historic" w:cs="Segoe UI Historic"/>
              </w:rPr>
              <w:t>th</w:t>
            </w:r>
            <w:r w:rsidR="002324E3">
              <w:rPr>
                <w:rFonts w:ascii="Segoe UI Historic" w:eastAsiaTheme="majorEastAsia" w:hAnsi="Segoe UI Historic" w:cs="Segoe UI Historic"/>
              </w:rPr>
              <w:t xml:space="preserve"> </w:t>
            </w:r>
            <w:r>
              <w:rPr>
                <w:rFonts w:ascii="Segoe UI Historic" w:eastAsiaTheme="majorEastAsia" w:hAnsi="Segoe UI Historic" w:cs="Segoe UI Historic"/>
              </w:rPr>
              <w:t>October</w:t>
            </w:r>
            <w:r w:rsidR="0034300F">
              <w:rPr>
                <w:rFonts w:ascii="Segoe UI Historic" w:eastAsiaTheme="majorEastAsia" w:hAnsi="Segoe UI Historic" w:cs="Segoe UI Historic"/>
              </w:rPr>
              <w:t xml:space="preserve"> </w:t>
            </w:r>
            <w:r w:rsidR="00CD29C2">
              <w:rPr>
                <w:rFonts w:ascii="Segoe UI Historic" w:eastAsiaTheme="majorEastAsia" w:hAnsi="Segoe UI Historic" w:cs="Segoe UI Historic"/>
              </w:rPr>
              <w:t>5</w:t>
            </w:r>
            <w:r w:rsidR="0034300F">
              <w:rPr>
                <w:rFonts w:ascii="Segoe UI Historic" w:eastAsiaTheme="majorEastAsia" w:hAnsi="Segoe UI Historic" w:cs="Segoe UI Historic"/>
              </w:rPr>
              <w:t>pm</w:t>
            </w:r>
            <w:r w:rsidR="00EA3344">
              <w:rPr>
                <w:rFonts w:ascii="Segoe UI Historic" w:eastAsiaTheme="majorEastAsia" w:hAnsi="Segoe UI Historic" w:cs="Segoe UI Historic"/>
              </w:rPr>
              <w:t>, 20</w:t>
            </w:r>
            <w:r w:rsidR="00CD29C2">
              <w:rPr>
                <w:rFonts w:ascii="Segoe UI Historic" w:eastAsiaTheme="majorEastAsia" w:hAnsi="Segoe UI Historic" w:cs="Segoe UI Historic"/>
              </w:rPr>
              <w:t>23</w:t>
            </w:r>
          </w:p>
        </w:tc>
      </w:tr>
      <w:tr w:rsidR="00FA739C" w:rsidTr="006516A1"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904B4E" w:rsidRPr="0092791A" w:rsidRDefault="00904B4E" w:rsidP="005D2272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92791A">
              <w:rPr>
                <w:rFonts w:ascii="Segoe UI Historic" w:eastAsiaTheme="majorEastAsia" w:hAnsi="Segoe UI Historic" w:cs="Segoe UI Historic"/>
              </w:rPr>
              <w:t>Participation Fee</w:t>
            </w:r>
          </w:p>
        </w:tc>
        <w:tc>
          <w:tcPr>
            <w:tcW w:w="9001" w:type="dxa"/>
          </w:tcPr>
          <w:p w:rsidR="00904B4E" w:rsidRPr="0092791A" w:rsidRDefault="00CD29C2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="Segoe UI Historic" w:eastAsiaTheme="majorEastAsia" w:hAnsi="Segoe UI Historic" w:cs="Segoe UI Historic"/>
              </w:rPr>
              <w:t>R</w:t>
            </w:r>
            <w:r w:rsidR="00904B4E" w:rsidRPr="0092791A">
              <w:rPr>
                <w:rFonts w:ascii="Segoe UI Historic" w:eastAsiaTheme="majorEastAsia" w:hAnsi="Segoe UI Historic" w:cs="Segoe UI Historic"/>
              </w:rPr>
              <w:t xml:space="preserve">ound-trip transportation </w:t>
            </w:r>
            <w:r w:rsidR="00EA3344">
              <w:rPr>
                <w:rFonts w:ascii="Segoe UI Historic" w:eastAsiaTheme="majorEastAsia" w:hAnsi="Segoe UI Historic" w:cs="Segoe UI Historic"/>
              </w:rPr>
              <w:t>expens</w:t>
            </w:r>
            <w:r w:rsidR="0092791A">
              <w:rPr>
                <w:rFonts w:ascii="Segoe UI Historic" w:eastAsiaTheme="majorEastAsia" w:hAnsi="Segoe UI Historic" w:cs="Segoe UI Historic"/>
              </w:rPr>
              <w:t xml:space="preserve">es, </w:t>
            </w:r>
            <w:r w:rsidR="00A869AE">
              <w:rPr>
                <w:rFonts w:ascii="Segoe UI Historic" w:eastAsiaTheme="majorEastAsia" w:hAnsi="Segoe UI Historic" w:cs="Segoe UI Historic"/>
              </w:rPr>
              <w:t>t</w:t>
            </w:r>
            <w:r w:rsidR="00A869AE" w:rsidRPr="00A869AE">
              <w:rPr>
                <w:rFonts w:ascii="Segoe UI Historic" w:eastAsiaTheme="majorEastAsia" w:hAnsi="Segoe UI Historic" w:cs="Segoe UI Historic"/>
              </w:rPr>
              <w:t>ransportation expenses from your accommodation to the training venue</w:t>
            </w:r>
            <w:r w:rsidR="00A869AE">
              <w:rPr>
                <w:rFonts w:ascii="Segoe UI Historic" w:eastAsiaTheme="majorEastAsia" w:hAnsi="Segoe UI Historic" w:cs="Segoe UI Historic"/>
              </w:rPr>
              <w:t xml:space="preserve">, </w:t>
            </w:r>
            <w:r w:rsidR="0092791A">
              <w:rPr>
                <w:rFonts w:ascii="Segoe UI Historic" w:eastAsiaTheme="majorEastAsia" w:hAnsi="Segoe UI Historic" w:cs="Segoe UI Historic"/>
              </w:rPr>
              <w:t>liability insurance (app</w:t>
            </w:r>
            <w:r w:rsidR="00904B4E" w:rsidRPr="0092791A">
              <w:rPr>
                <w:rFonts w:ascii="Segoe UI Historic" w:eastAsiaTheme="majorEastAsia" w:hAnsi="Segoe UI Historic" w:cs="Segoe UI Historic"/>
              </w:rPr>
              <w:t xml:space="preserve">.1500yen per month) and </w:t>
            </w:r>
            <w:r w:rsidR="00506BB4" w:rsidRPr="0092791A">
              <w:rPr>
                <w:rFonts w:ascii="Segoe UI Historic" w:eastAsiaTheme="majorEastAsia" w:hAnsi="Segoe UI Historic" w:cs="Segoe UI Historic"/>
              </w:rPr>
              <w:t xml:space="preserve">living expenses (meals, </w:t>
            </w:r>
            <w:r w:rsidR="0092791A">
              <w:rPr>
                <w:rFonts w:ascii="Segoe UI Historic" w:eastAsiaTheme="majorEastAsia" w:hAnsi="Segoe UI Historic" w:cs="Segoe UI Historic"/>
              </w:rPr>
              <w:t>accommodation</w:t>
            </w:r>
            <w:r w:rsidR="00506BB4" w:rsidRPr="0092791A">
              <w:rPr>
                <w:rFonts w:ascii="Segoe UI Historic" w:eastAsiaTheme="majorEastAsia" w:hAnsi="Segoe UI Historic" w:cs="Segoe UI Historic"/>
              </w:rPr>
              <w:t>,</w:t>
            </w:r>
            <w:r w:rsidR="00904B4E" w:rsidRPr="0092791A">
              <w:rPr>
                <w:rFonts w:ascii="Segoe UI Historic" w:eastAsiaTheme="majorEastAsia" w:hAnsi="Segoe UI Historic" w:cs="Segoe UI Historic"/>
              </w:rPr>
              <w:t xml:space="preserve"> </w:t>
            </w:r>
            <w:r w:rsidR="00506BB4" w:rsidRPr="0092791A">
              <w:rPr>
                <w:rFonts w:ascii="Segoe UI Historic" w:eastAsiaTheme="majorEastAsia" w:hAnsi="Segoe UI Historic" w:cs="Segoe UI Historic"/>
              </w:rPr>
              <w:t>social expenses etc.)</w:t>
            </w:r>
          </w:p>
          <w:p w:rsidR="0092791A" w:rsidRPr="00156AE6" w:rsidRDefault="0092791A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="ＭＳ ゴシック" w:eastAsia="ＭＳ ゴシック" w:hAnsi="ＭＳ ゴシック" w:cs="ＭＳ ゴシック"/>
              </w:rPr>
              <w:t>*</w:t>
            </w:r>
            <w:r w:rsidR="00506BB4" w:rsidRPr="0092791A">
              <w:rPr>
                <w:rFonts w:ascii="Segoe UI Historic" w:eastAsiaTheme="majorEastAsia" w:hAnsi="Segoe UI Historic" w:cs="Segoe UI Historic"/>
              </w:rPr>
              <w:t>Some companies help interns with their living expenses</w:t>
            </w:r>
            <w:r w:rsidR="004053C7" w:rsidRPr="0092791A">
              <w:rPr>
                <w:rFonts w:ascii="Segoe UI Historic" w:eastAsiaTheme="majorEastAsia" w:hAnsi="Segoe UI Historic" w:cs="Segoe UI Historic"/>
              </w:rPr>
              <w:t>, please see attached company list.</w:t>
            </w:r>
          </w:p>
        </w:tc>
      </w:tr>
      <w:tr w:rsidR="007044CA" w:rsidTr="00EF12C6">
        <w:trPr>
          <w:trHeight w:val="903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60AF7" w:rsidRPr="0092791A" w:rsidRDefault="00A60AF7" w:rsidP="005D2272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92791A">
              <w:rPr>
                <w:rFonts w:ascii="Segoe UI Historic" w:eastAsiaTheme="majorEastAsia" w:hAnsi="Segoe UI Historic" w:cs="Segoe UI Historic"/>
              </w:rPr>
              <w:t>Insurance</w:t>
            </w:r>
          </w:p>
        </w:tc>
        <w:tc>
          <w:tcPr>
            <w:tcW w:w="9001" w:type="dxa"/>
          </w:tcPr>
          <w:p w:rsidR="0092791A" w:rsidRDefault="00AF6465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92791A">
              <w:rPr>
                <w:rFonts w:ascii="Segoe UI Historic" w:eastAsiaTheme="majorEastAsia" w:hAnsi="Segoe UI Historic" w:cs="Segoe UI Historic"/>
              </w:rPr>
              <w:t xml:space="preserve">Please note that you will have to take all responsibility for any accidents and damages except for in such cases if it’s company’s fault. </w:t>
            </w:r>
          </w:p>
          <w:p w:rsidR="00A60AF7" w:rsidRPr="00156AE6" w:rsidRDefault="00AF6465" w:rsidP="00EF12C6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92791A">
              <w:rPr>
                <w:rFonts w:ascii="Segoe UI Historic" w:eastAsiaTheme="majorEastAsia" w:hAnsi="Segoe UI Historic" w:cs="Segoe UI Historic"/>
              </w:rPr>
              <w:t xml:space="preserve">Therefore you need to get liability insurance by yourself. </w:t>
            </w:r>
          </w:p>
        </w:tc>
      </w:tr>
      <w:tr w:rsidR="00D560DF" w:rsidTr="006516A1">
        <w:trPr>
          <w:trHeight w:val="407"/>
        </w:trPr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60AF7" w:rsidRPr="0092791A" w:rsidRDefault="00A60AF7" w:rsidP="005D2272">
            <w:pPr>
              <w:jc w:val="center"/>
              <w:rPr>
                <w:rFonts w:ascii="Segoe UI Historic" w:eastAsiaTheme="majorEastAsia" w:hAnsi="Segoe UI Historic" w:cs="Segoe UI Historic"/>
              </w:rPr>
            </w:pPr>
            <w:r w:rsidRPr="0092791A">
              <w:rPr>
                <w:rFonts w:ascii="Segoe UI Historic" w:eastAsiaTheme="majorEastAsia" w:hAnsi="Segoe UI Historic" w:cs="Segoe UI Historic"/>
              </w:rPr>
              <w:t>Contact</w:t>
            </w:r>
          </w:p>
          <w:p w:rsidR="00A60AF7" w:rsidRDefault="00A60AF7" w:rsidP="005D22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1" w:type="dxa"/>
          </w:tcPr>
          <w:p w:rsidR="00155C30" w:rsidRPr="00A869AE" w:rsidRDefault="008E14F3" w:rsidP="008E14F3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  <w:szCs w:val="21"/>
              </w:rPr>
            </w:pPr>
            <w:r w:rsidRPr="00A82B06">
              <w:rPr>
                <w:rFonts w:ascii="Segoe UI Historic" w:eastAsiaTheme="majorEastAsia" w:hAnsi="Segoe UI Historic" w:cs="Segoe UI Historic"/>
                <w:szCs w:val="21"/>
              </w:rPr>
              <w:t>Hokkaido Government Shiribeshi Subprefectural Bureau</w:t>
            </w:r>
            <w:r w:rsidR="00A869AE">
              <w:rPr>
                <w:rFonts w:ascii="Segoe UI Historic" w:eastAsiaTheme="majorEastAsia" w:hAnsi="Segoe UI Historic" w:cs="Segoe UI Historic" w:hint="eastAsia"/>
                <w:szCs w:val="21"/>
              </w:rPr>
              <w:t xml:space="preserve"> </w:t>
            </w:r>
            <w:r w:rsidR="00567B6C">
              <w:rPr>
                <w:rFonts w:ascii="Segoe UI Historic" w:eastAsiaTheme="majorEastAsia" w:hAnsi="Segoe UI Historic" w:cs="Segoe UI Historic"/>
              </w:rPr>
              <w:t>Kato</w:t>
            </w:r>
            <w:r w:rsidR="0092791A">
              <w:rPr>
                <w:rFonts w:ascii="Segoe UI Historic" w:eastAsiaTheme="majorEastAsia" w:hAnsi="Segoe UI Historic" w:cs="Segoe UI Historic" w:hint="eastAsia"/>
              </w:rPr>
              <w:t xml:space="preserve"> </w:t>
            </w:r>
            <w:r w:rsidR="000E5423" w:rsidRPr="0092791A">
              <w:rPr>
                <w:rFonts w:ascii="Segoe UI Historic" w:eastAsiaTheme="majorEastAsia" w:hAnsi="Segoe UI Historic" w:cs="Segoe UI Historic"/>
              </w:rPr>
              <w:t xml:space="preserve">/ </w:t>
            </w:r>
            <w:r>
              <w:rPr>
                <w:rFonts w:ascii="Segoe UI Historic" w:eastAsiaTheme="majorEastAsia" w:hAnsi="Segoe UI Historic" w:cs="Segoe UI Historic"/>
              </w:rPr>
              <w:t xml:space="preserve">Yamakage / </w:t>
            </w:r>
            <w:r w:rsidR="00567B6C">
              <w:rPr>
                <w:rFonts w:ascii="Segoe UI Historic" w:eastAsiaTheme="majorEastAsia" w:hAnsi="Segoe UI Historic" w:cs="Segoe UI Historic"/>
              </w:rPr>
              <w:t>Komori</w:t>
            </w:r>
          </w:p>
          <w:p w:rsidR="00155C30" w:rsidRPr="0092791A" w:rsidRDefault="00A869AE" w:rsidP="008E14F3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92791A">
              <w:rPr>
                <w:rFonts w:ascii="Segoe UI Historic" w:eastAsiaTheme="majorEastAsia" w:hAnsi="Segoe UI Historic" w:cs="Segoe UI Historic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4658001</wp:posOffset>
                  </wp:positionH>
                  <wp:positionV relativeFrom="paragraph">
                    <wp:posOffset>27498</wp:posOffset>
                  </wp:positionV>
                  <wp:extent cx="715672" cy="715672"/>
                  <wp:effectExtent l="0" t="0" r="8255" b="8255"/>
                  <wp:wrapNone/>
                  <wp:docPr id="13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72" cy="71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5C30" w:rsidRPr="0092791A">
              <w:rPr>
                <w:rFonts w:ascii="Segoe UI Historic" w:eastAsiaTheme="majorEastAsia" w:hAnsi="Segoe UI Historic" w:cs="Segoe UI Historic"/>
              </w:rPr>
              <w:t>Kita 1 Higashi 2-cho</w:t>
            </w:r>
            <w:r w:rsidR="00577F99">
              <w:rPr>
                <w:rFonts w:ascii="Segoe UI Historic" w:eastAsiaTheme="majorEastAsia" w:hAnsi="Segoe UI Historic" w:cs="Segoe UI Historic"/>
              </w:rPr>
              <w:t>me,Kutchan, Abuta-gun, Hokkaido</w:t>
            </w:r>
            <w:r w:rsidR="00577F99">
              <w:rPr>
                <w:rFonts w:ascii="Segoe UI Historic" w:eastAsiaTheme="majorEastAsia" w:hAnsi="Segoe UI Historic" w:cs="Segoe UI Historic" w:hint="eastAsia"/>
              </w:rPr>
              <w:t>,</w:t>
            </w:r>
            <w:r w:rsidR="00577F99">
              <w:rPr>
                <w:rFonts w:ascii="Segoe UI Historic" w:eastAsiaTheme="majorEastAsia" w:hAnsi="Segoe UI Historic" w:cs="Segoe UI Historic"/>
              </w:rPr>
              <w:t>0044-8588</w:t>
            </w:r>
          </w:p>
          <w:p w:rsidR="00155C30" w:rsidRPr="0092791A" w:rsidRDefault="00155C30" w:rsidP="008E14F3">
            <w:pPr>
              <w:spacing w:line="0" w:lineRule="atLeast"/>
              <w:jc w:val="left"/>
              <w:rPr>
                <w:rStyle w:val="a5"/>
                <w:rFonts w:ascii="Segoe UI Historic" w:eastAsiaTheme="majorEastAsia" w:hAnsi="Segoe UI Historic" w:cs="Segoe UI Historic"/>
                <w:color w:val="auto"/>
                <w:u w:val="none"/>
              </w:rPr>
            </w:pPr>
            <w:r w:rsidRPr="0092791A">
              <w:rPr>
                <w:rFonts w:ascii="Segoe UI Historic" w:eastAsiaTheme="majorEastAsia" w:hAnsi="Segoe UI Historic" w:cs="Segoe UI Historic"/>
              </w:rPr>
              <w:t>E-mail:</w:t>
            </w:r>
            <w:r w:rsidR="0092791A">
              <w:rPr>
                <w:rFonts w:ascii="Segoe UI Historic" w:eastAsiaTheme="majorEastAsia" w:hAnsi="Segoe UI Historic" w:cs="Segoe UI Historic"/>
              </w:rPr>
              <w:t xml:space="preserve"> </w:t>
            </w:r>
            <w:r w:rsidRPr="008E14F3">
              <w:rPr>
                <w:rFonts w:ascii="Segoe UI Historic" w:eastAsiaTheme="majorEastAsia" w:hAnsi="Segoe UI Historic" w:cs="Segoe UI Historic"/>
              </w:rPr>
              <w:t>shiribeshi.shiribeshi1@pref.hokkaido.lg.jp</w:t>
            </w:r>
          </w:p>
          <w:p w:rsidR="00A60AF7" w:rsidRPr="0092791A" w:rsidRDefault="00BC2777" w:rsidP="008E14F3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Style w:val="a5"/>
                <w:rFonts w:ascii="Segoe UI Historic" w:eastAsiaTheme="majorEastAsia" w:hAnsi="Segoe UI Historic" w:cs="Segoe UI Historic"/>
                <w:color w:val="auto"/>
                <w:u w:val="none"/>
              </w:rPr>
              <w:t>Phone</w:t>
            </w:r>
            <w:r w:rsidR="00EA3344">
              <w:rPr>
                <w:rStyle w:val="a5"/>
                <w:rFonts w:ascii="Segoe UI Historic" w:eastAsiaTheme="majorEastAsia" w:hAnsi="Segoe UI Historic" w:cs="Segoe UI Historic"/>
                <w:color w:val="auto"/>
                <w:u w:val="none"/>
              </w:rPr>
              <w:t>: 0136-23-1341</w:t>
            </w:r>
            <w:r w:rsidR="00155C30" w:rsidRPr="0092791A">
              <w:rPr>
                <w:rFonts w:ascii="Segoe UI Historic" w:hAnsi="Segoe UI Historic" w:cs="Segoe UI Historic"/>
              </w:rPr>
              <w:t xml:space="preserve"> </w:t>
            </w:r>
            <w:r w:rsidR="00155C30" w:rsidRPr="0092791A">
              <w:rPr>
                <w:rFonts w:ascii="Segoe UI Historic" w:eastAsiaTheme="majorEastAsia" w:hAnsi="Segoe UI Historic" w:cs="Segoe UI Historic"/>
              </w:rPr>
              <w:t>/</w:t>
            </w:r>
            <w:r>
              <w:rPr>
                <w:rFonts w:ascii="Segoe UI Historic" w:eastAsiaTheme="majorEastAsia" w:hAnsi="Segoe UI Historic" w:cs="Segoe UI Historic"/>
              </w:rPr>
              <w:t xml:space="preserve"> FAX</w:t>
            </w:r>
            <w:r w:rsidR="00155C30" w:rsidRPr="0092791A">
              <w:rPr>
                <w:rFonts w:ascii="Segoe UI Historic" w:eastAsiaTheme="majorEastAsia" w:hAnsi="Segoe UI Historic" w:cs="Segoe UI Historic"/>
              </w:rPr>
              <w:t>: 0136-22-0948</w:t>
            </w:r>
          </w:p>
          <w:p w:rsidR="000E5423" w:rsidRPr="0092791A" w:rsidRDefault="008E14F3" w:rsidP="008E14F3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>
              <w:rPr>
                <w:rFonts w:ascii="Segoe UI Historic" w:eastAsiaTheme="majorEastAsia" w:hAnsi="Segoe UI Historic" w:cs="Segoe UI Historic" w:hint="eastAsia"/>
              </w:rPr>
              <w:t>【</w:t>
            </w:r>
            <w:r w:rsidR="000E5423" w:rsidRPr="0092791A">
              <w:rPr>
                <w:rFonts w:ascii="Segoe UI Historic" w:eastAsiaTheme="majorEastAsia" w:hAnsi="Segoe UI Historic" w:cs="Segoe UI Historic"/>
              </w:rPr>
              <w:t>Visit our website for more information</w:t>
            </w:r>
            <w:r>
              <w:rPr>
                <w:rFonts w:ascii="Segoe UI Historic" w:eastAsiaTheme="majorEastAsia" w:hAnsi="Segoe UI Historic" w:cs="Segoe UI Historic" w:hint="eastAsia"/>
              </w:rPr>
              <w:t>】</w:t>
            </w:r>
          </w:p>
          <w:p w:rsidR="00BC2777" w:rsidRPr="00156AE6" w:rsidRDefault="008E14F3" w:rsidP="008E14F3">
            <w:pPr>
              <w:spacing w:line="0" w:lineRule="atLeast"/>
              <w:jc w:val="left"/>
              <w:rPr>
                <w:rFonts w:ascii="Segoe UI Historic" w:eastAsiaTheme="majorEastAsia" w:hAnsi="Segoe UI Historic" w:cs="Segoe UI Historic"/>
              </w:rPr>
            </w:pPr>
            <w:r w:rsidRPr="008E14F3">
              <w:rPr>
                <w:rFonts w:ascii="Segoe UI Historic" w:eastAsiaTheme="majorEastAsia" w:hAnsi="Segoe UI Historic" w:cs="Segoe UI Historic"/>
              </w:rPr>
              <w:t>https://www.shiribeshi.pref.hokkaido.lg.jp/ts/tss/niseko_abroad.html</w:t>
            </w:r>
          </w:p>
        </w:tc>
      </w:tr>
    </w:tbl>
    <w:p w:rsidR="00DA47DD" w:rsidRPr="00577F99" w:rsidRDefault="00DA47DD" w:rsidP="00104C88">
      <w:pPr>
        <w:ind w:right="1050"/>
        <w:rPr>
          <w:rFonts w:asciiTheme="minorEastAsia" w:hAnsiTheme="minorEastAsia"/>
          <w:sz w:val="6"/>
          <w:szCs w:val="6"/>
        </w:rPr>
      </w:pPr>
    </w:p>
    <w:sectPr w:rsidR="00DA47DD" w:rsidRPr="00577F99" w:rsidSect="00193A84">
      <w:pgSz w:w="11906" w:h="16838" w:code="9"/>
      <w:pgMar w:top="284" w:right="680" w:bottom="397" w:left="68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96" w:rsidRDefault="008F6196" w:rsidP="0057667E">
      <w:r>
        <w:separator/>
      </w:r>
    </w:p>
  </w:endnote>
  <w:endnote w:type="continuationSeparator" w:id="0">
    <w:p w:rsidR="008F6196" w:rsidRDefault="008F6196" w:rsidP="0057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96" w:rsidRDefault="008F6196" w:rsidP="0057667E">
      <w:r>
        <w:separator/>
      </w:r>
    </w:p>
  </w:footnote>
  <w:footnote w:type="continuationSeparator" w:id="0">
    <w:p w:rsidR="008F6196" w:rsidRDefault="008F6196" w:rsidP="0057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429"/>
    <w:multiLevelType w:val="hybridMultilevel"/>
    <w:tmpl w:val="68F8554E"/>
    <w:lvl w:ilvl="0" w:tplc="32F67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575EC"/>
    <w:multiLevelType w:val="hybridMultilevel"/>
    <w:tmpl w:val="3F8084FE"/>
    <w:lvl w:ilvl="0" w:tplc="CFE4E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F5474"/>
    <w:multiLevelType w:val="hybridMultilevel"/>
    <w:tmpl w:val="717C022C"/>
    <w:lvl w:ilvl="0" w:tplc="11847A6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53680"/>
    <w:multiLevelType w:val="hybridMultilevel"/>
    <w:tmpl w:val="1F848D3C"/>
    <w:lvl w:ilvl="0" w:tplc="014885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D5CC7"/>
    <w:multiLevelType w:val="hybridMultilevel"/>
    <w:tmpl w:val="12C2F26E"/>
    <w:lvl w:ilvl="0" w:tplc="EC8A2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911E7"/>
    <w:multiLevelType w:val="hybridMultilevel"/>
    <w:tmpl w:val="0304FF58"/>
    <w:lvl w:ilvl="0" w:tplc="E93C27B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AE6386"/>
    <w:multiLevelType w:val="hybridMultilevel"/>
    <w:tmpl w:val="AA3A203C"/>
    <w:lvl w:ilvl="0" w:tplc="1E02A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678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982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7507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FF2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858C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85A5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F709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3A6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7B820DA6"/>
    <w:multiLevelType w:val="hybridMultilevel"/>
    <w:tmpl w:val="94AE3AEC"/>
    <w:lvl w:ilvl="0" w:tplc="38B04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E5"/>
    <w:rsid w:val="0001374D"/>
    <w:rsid w:val="0001573D"/>
    <w:rsid w:val="00023654"/>
    <w:rsid w:val="000260E5"/>
    <w:rsid w:val="000716F1"/>
    <w:rsid w:val="00074AEE"/>
    <w:rsid w:val="00075607"/>
    <w:rsid w:val="000B7E9D"/>
    <w:rsid w:val="000D1575"/>
    <w:rsid w:val="000E31F7"/>
    <w:rsid w:val="000E5423"/>
    <w:rsid w:val="001022AF"/>
    <w:rsid w:val="00104C88"/>
    <w:rsid w:val="0011775C"/>
    <w:rsid w:val="0013076B"/>
    <w:rsid w:val="00135B47"/>
    <w:rsid w:val="0014103B"/>
    <w:rsid w:val="00155C30"/>
    <w:rsid w:val="00156AE6"/>
    <w:rsid w:val="001662BF"/>
    <w:rsid w:val="00174567"/>
    <w:rsid w:val="00192289"/>
    <w:rsid w:val="00192E60"/>
    <w:rsid w:val="00193A84"/>
    <w:rsid w:val="001A7319"/>
    <w:rsid w:val="001D089F"/>
    <w:rsid w:val="001E35BF"/>
    <w:rsid w:val="001F5662"/>
    <w:rsid w:val="001F7CD1"/>
    <w:rsid w:val="00203240"/>
    <w:rsid w:val="0023183A"/>
    <w:rsid w:val="002324E3"/>
    <w:rsid w:val="002351D2"/>
    <w:rsid w:val="0024603F"/>
    <w:rsid w:val="002737F8"/>
    <w:rsid w:val="00297872"/>
    <w:rsid w:val="002A1EAC"/>
    <w:rsid w:val="002B0B0B"/>
    <w:rsid w:val="002B3E05"/>
    <w:rsid w:val="002D0233"/>
    <w:rsid w:val="002D7F0C"/>
    <w:rsid w:val="002E1311"/>
    <w:rsid w:val="002E78CD"/>
    <w:rsid w:val="00335853"/>
    <w:rsid w:val="0034300F"/>
    <w:rsid w:val="00371095"/>
    <w:rsid w:val="00376013"/>
    <w:rsid w:val="003779BA"/>
    <w:rsid w:val="003A2FBD"/>
    <w:rsid w:val="003A30AB"/>
    <w:rsid w:val="003A44F6"/>
    <w:rsid w:val="003B7B5F"/>
    <w:rsid w:val="003E2090"/>
    <w:rsid w:val="003F3325"/>
    <w:rsid w:val="004053C7"/>
    <w:rsid w:val="00422F20"/>
    <w:rsid w:val="004427E3"/>
    <w:rsid w:val="00473AC6"/>
    <w:rsid w:val="00475C45"/>
    <w:rsid w:val="00484A02"/>
    <w:rsid w:val="00491642"/>
    <w:rsid w:val="004A086D"/>
    <w:rsid w:val="004A4FDD"/>
    <w:rsid w:val="004B2FA5"/>
    <w:rsid w:val="004B3BE9"/>
    <w:rsid w:val="004B4B89"/>
    <w:rsid w:val="004F447C"/>
    <w:rsid w:val="004F72EC"/>
    <w:rsid w:val="00503F4E"/>
    <w:rsid w:val="00506BB4"/>
    <w:rsid w:val="00517B14"/>
    <w:rsid w:val="00521479"/>
    <w:rsid w:val="00567B6C"/>
    <w:rsid w:val="0057112B"/>
    <w:rsid w:val="0057667E"/>
    <w:rsid w:val="00577F99"/>
    <w:rsid w:val="005A4921"/>
    <w:rsid w:val="005B5DFB"/>
    <w:rsid w:val="005D2272"/>
    <w:rsid w:val="005E1FE1"/>
    <w:rsid w:val="005F5C59"/>
    <w:rsid w:val="00600812"/>
    <w:rsid w:val="00607F99"/>
    <w:rsid w:val="006163F2"/>
    <w:rsid w:val="00644130"/>
    <w:rsid w:val="006516A1"/>
    <w:rsid w:val="006663E1"/>
    <w:rsid w:val="00682B0A"/>
    <w:rsid w:val="00696454"/>
    <w:rsid w:val="006969FE"/>
    <w:rsid w:val="006A6DA7"/>
    <w:rsid w:val="006D334E"/>
    <w:rsid w:val="006D346D"/>
    <w:rsid w:val="006E1D48"/>
    <w:rsid w:val="007044CA"/>
    <w:rsid w:val="00725348"/>
    <w:rsid w:val="00734E72"/>
    <w:rsid w:val="00757E34"/>
    <w:rsid w:val="00761BDE"/>
    <w:rsid w:val="00794D14"/>
    <w:rsid w:val="007B1796"/>
    <w:rsid w:val="007C0347"/>
    <w:rsid w:val="007C604E"/>
    <w:rsid w:val="007D030D"/>
    <w:rsid w:val="007D1548"/>
    <w:rsid w:val="007F0C17"/>
    <w:rsid w:val="007F0FEC"/>
    <w:rsid w:val="008134DB"/>
    <w:rsid w:val="008319D5"/>
    <w:rsid w:val="008612D9"/>
    <w:rsid w:val="00862A64"/>
    <w:rsid w:val="0088311C"/>
    <w:rsid w:val="00886187"/>
    <w:rsid w:val="008B3E99"/>
    <w:rsid w:val="008D778E"/>
    <w:rsid w:val="008E090F"/>
    <w:rsid w:val="008E14F3"/>
    <w:rsid w:val="008E2E78"/>
    <w:rsid w:val="008F1D2A"/>
    <w:rsid w:val="008F3412"/>
    <w:rsid w:val="008F6196"/>
    <w:rsid w:val="00904B4E"/>
    <w:rsid w:val="0092791A"/>
    <w:rsid w:val="00945E3B"/>
    <w:rsid w:val="00967856"/>
    <w:rsid w:val="00975CF6"/>
    <w:rsid w:val="009A7AA3"/>
    <w:rsid w:val="009B1E38"/>
    <w:rsid w:val="009B5792"/>
    <w:rsid w:val="009F367A"/>
    <w:rsid w:val="009F4741"/>
    <w:rsid w:val="00A0544C"/>
    <w:rsid w:val="00A111A5"/>
    <w:rsid w:val="00A50299"/>
    <w:rsid w:val="00A512BD"/>
    <w:rsid w:val="00A60AF7"/>
    <w:rsid w:val="00A7064F"/>
    <w:rsid w:val="00A748E5"/>
    <w:rsid w:val="00A749AB"/>
    <w:rsid w:val="00A82B06"/>
    <w:rsid w:val="00A869AE"/>
    <w:rsid w:val="00AF0F21"/>
    <w:rsid w:val="00AF6465"/>
    <w:rsid w:val="00B12C81"/>
    <w:rsid w:val="00B13EB6"/>
    <w:rsid w:val="00B34104"/>
    <w:rsid w:val="00B41176"/>
    <w:rsid w:val="00B46A3F"/>
    <w:rsid w:val="00B666BA"/>
    <w:rsid w:val="00BC2777"/>
    <w:rsid w:val="00BE521C"/>
    <w:rsid w:val="00BE73FC"/>
    <w:rsid w:val="00C11147"/>
    <w:rsid w:val="00C47F79"/>
    <w:rsid w:val="00C62559"/>
    <w:rsid w:val="00C903E4"/>
    <w:rsid w:val="00C90FB0"/>
    <w:rsid w:val="00CB73B7"/>
    <w:rsid w:val="00CC5E25"/>
    <w:rsid w:val="00CD29C2"/>
    <w:rsid w:val="00CD3599"/>
    <w:rsid w:val="00CF474E"/>
    <w:rsid w:val="00D159C6"/>
    <w:rsid w:val="00D34B58"/>
    <w:rsid w:val="00D37565"/>
    <w:rsid w:val="00D41650"/>
    <w:rsid w:val="00D560DF"/>
    <w:rsid w:val="00D56CDD"/>
    <w:rsid w:val="00D76D29"/>
    <w:rsid w:val="00D82BDF"/>
    <w:rsid w:val="00D8371E"/>
    <w:rsid w:val="00D87963"/>
    <w:rsid w:val="00D97E85"/>
    <w:rsid w:val="00DA47DD"/>
    <w:rsid w:val="00DA6054"/>
    <w:rsid w:val="00DD6DD9"/>
    <w:rsid w:val="00DE17AD"/>
    <w:rsid w:val="00E038A4"/>
    <w:rsid w:val="00E067FD"/>
    <w:rsid w:val="00E21B43"/>
    <w:rsid w:val="00E23619"/>
    <w:rsid w:val="00E50E35"/>
    <w:rsid w:val="00E529C0"/>
    <w:rsid w:val="00E60620"/>
    <w:rsid w:val="00E63371"/>
    <w:rsid w:val="00EA3344"/>
    <w:rsid w:val="00EA34F5"/>
    <w:rsid w:val="00ED6C06"/>
    <w:rsid w:val="00EE14E9"/>
    <w:rsid w:val="00EE212F"/>
    <w:rsid w:val="00EE23E0"/>
    <w:rsid w:val="00EF0198"/>
    <w:rsid w:val="00EF12C6"/>
    <w:rsid w:val="00EF6A87"/>
    <w:rsid w:val="00F076D4"/>
    <w:rsid w:val="00F1055B"/>
    <w:rsid w:val="00F22346"/>
    <w:rsid w:val="00F2659E"/>
    <w:rsid w:val="00F51600"/>
    <w:rsid w:val="00F63AD8"/>
    <w:rsid w:val="00F7496B"/>
    <w:rsid w:val="00F929F4"/>
    <w:rsid w:val="00FA739C"/>
    <w:rsid w:val="00FE5272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8C06B-0589-400B-BCCB-7F3CE1CD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147"/>
    <w:pPr>
      <w:ind w:leftChars="400" w:left="840"/>
    </w:pPr>
  </w:style>
  <w:style w:type="character" w:styleId="a5">
    <w:name w:val="Hyperlink"/>
    <w:basedOn w:val="a0"/>
    <w:uiPriority w:val="99"/>
    <w:unhideWhenUsed/>
    <w:rsid w:val="00A512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E3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a9"/>
    <w:rsid w:val="0057667E"/>
    <w:rPr>
      <w:rFonts w:ascii="Century" w:eastAsia="ＭＳ 明朝" w:hAnsi="Century" w:cs="Times New Roman"/>
      <w:b/>
      <w:szCs w:val="20"/>
    </w:rPr>
  </w:style>
  <w:style w:type="character" w:customStyle="1" w:styleId="a9">
    <w:name w:val="日付 (文字)"/>
    <w:basedOn w:val="a0"/>
    <w:link w:val="a8"/>
    <w:rsid w:val="0057667E"/>
    <w:rPr>
      <w:rFonts w:ascii="Century" w:eastAsia="ＭＳ 明朝" w:hAnsi="Century" w:cs="Times New Roman"/>
      <w:b/>
      <w:szCs w:val="20"/>
    </w:rPr>
  </w:style>
  <w:style w:type="paragraph" w:styleId="aa">
    <w:name w:val="header"/>
    <w:basedOn w:val="a"/>
    <w:link w:val="ab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667E"/>
  </w:style>
  <w:style w:type="paragraph" w:styleId="ac">
    <w:name w:val="footer"/>
    <w:basedOn w:val="a"/>
    <w:link w:val="ad"/>
    <w:uiPriority w:val="99"/>
    <w:unhideWhenUsed/>
    <w:rsid w:val="00576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667E"/>
  </w:style>
  <w:style w:type="paragraph" w:styleId="Web">
    <w:name w:val="Normal (Web)"/>
    <w:basedOn w:val="a"/>
    <w:uiPriority w:val="99"/>
    <w:semiHidden/>
    <w:unhideWhenUsed/>
    <w:rsid w:val="001D0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39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3A185-E56D-4EC6-8CE1-57DC3DF153A7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2FB29CF4-4441-4A8A-B95B-1A0990E44ED1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1.Apply</a:t>
          </a:r>
          <a:endParaRPr kumimoji="1" lang="ja-JP" altLang="en-US" sz="1050">
            <a:latin typeface="+mj-ea"/>
            <a:ea typeface="+mj-ea"/>
          </a:endParaRPr>
        </a:p>
      </dgm:t>
    </dgm:pt>
    <dgm:pt modelId="{DE171C97-E06B-41AA-9231-CD70CF579BE4}" type="parTrans" cxnId="{05703CA9-8733-4A4C-B2EF-56198D60C8C4}">
      <dgm:prSet/>
      <dgm:spPr/>
      <dgm:t>
        <a:bodyPr/>
        <a:lstStyle/>
        <a:p>
          <a:endParaRPr kumimoji="1" lang="ja-JP" altLang="en-US"/>
        </a:p>
      </dgm:t>
    </dgm:pt>
    <dgm:pt modelId="{1C653B5D-1241-47AE-AE7B-E2CD00FBCA3D}" type="sibTrans" cxnId="{05703CA9-8733-4A4C-B2EF-56198D60C8C4}">
      <dgm:prSet/>
      <dgm:spPr/>
      <dgm:t>
        <a:bodyPr/>
        <a:lstStyle/>
        <a:p>
          <a:endParaRPr kumimoji="1" lang="ja-JP" altLang="en-US"/>
        </a:p>
      </dgm:t>
    </dgm:pt>
    <dgm:pt modelId="{3627BED1-5E7C-4F2C-9E05-B3B792E3A052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2.Interview</a:t>
          </a:r>
        </a:p>
      </dgm:t>
    </dgm:pt>
    <dgm:pt modelId="{560BE3DA-E315-455B-8022-1DD0B8AF75BA}" type="parTrans" cxnId="{DAC6BCF9-128F-410D-B677-E47A35E0C277}">
      <dgm:prSet/>
      <dgm:spPr/>
      <dgm:t>
        <a:bodyPr/>
        <a:lstStyle/>
        <a:p>
          <a:endParaRPr kumimoji="1" lang="ja-JP" altLang="en-US"/>
        </a:p>
      </dgm:t>
    </dgm:pt>
    <dgm:pt modelId="{F63227E2-545C-40CC-93CC-9AF9F464038B}" type="sibTrans" cxnId="{DAC6BCF9-128F-410D-B677-E47A35E0C277}">
      <dgm:prSet/>
      <dgm:spPr/>
      <dgm:t>
        <a:bodyPr/>
        <a:lstStyle/>
        <a:p>
          <a:endParaRPr kumimoji="1" lang="ja-JP" altLang="en-US"/>
        </a:p>
      </dgm:t>
    </dgm:pt>
    <dgm:pt modelId="{0DBCACA2-E447-4263-BC17-5CEA03564F73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3.Result</a:t>
          </a:r>
          <a:endParaRPr kumimoji="1" lang="ja-JP" altLang="en-US" sz="1050">
            <a:latin typeface="+mj-ea"/>
            <a:ea typeface="+mj-ea"/>
          </a:endParaRPr>
        </a:p>
      </dgm:t>
    </dgm:pt>
    <dgm:pt modelId="{E8767BA7-243F-4EB1-B7F0-017979253DFD}" type="parTrans" cxnId="{91DA159B-47F0-4055-8698-44048FA48BFF}">
      <dgm:prSet/>
      <dgm:spPr/>
      <dgm:t>
        <a:bodyPr/>
        <a:lstStyle/>
        <a:p>
          <a:endParaRPr kumimoji="1" lang="ja-JP" altLang="en-US"/>
        </a:p>
      </dgm:t>
    </dgm:pt>
    <dgm:pt modelId="{B83628FE-8524-4A21-AC85-58F004BFE3AC}" type="sibTrans" cxnId="{91DA159B-47F0-4055-8698-44048FA48BFF}">
      <dgm:prSet/>
      <dgm:spPr/>
      <dgm:t>
        <a:bodyPr/>
        <a:lstStyle/>
        <a:p>
          <a:endParaRPr kumimoji="1" lang="ja-JP" altLang="en-US"/>
        </a:p>
      </dgm:t>
    </dgm:pt>
    <dgm:pt modelId="{C09FE028-D983-43DD-8C6B-25361704CCEE}">
      <dgm:prSet phldrT="[テキスト]" custT="1"/>
      <dgm:spPr/>
      <dgm:t>
        <a:bodyPr/>
        <a:lstStyle/>
        <a:p>
          <a:r>
            <a:rPr kumimoji="1" lang="en-US" altLang="ja-JP" sz="1050">
              <a:latin typeface="+mj-ea"/>
              <a:ea typeface="+mj-ea"/>
            </a:rPr>
            <a:t>4.Confirm</a:t>
          </a:r>
        </a:p>
      </dgm:t>
    </dgm:pt>
    <dgm:pt modelId="{32CAC3CB-6E91-46D6-AACB-FA6C0DC17C5C}" type="parTrans" cxnId="{FA378F26-12F4-4329-BE09-3844DEF9D76F}">
      <dgm:prSet/>
      <dgm:spPr/>
      <dgm:t>
        <a:bodyPr/>
        <a:lstStyle/>
        <a:p>
          <a:endParaRPr kumimoji="1" lang="ja-JP" altLang="en-US"/>
        </a:p>
      </dgm:t>
    </dgm:pt>
    <dgm:pt modelId="{D4D7CB2C-F0CB-4862-9B10-55A22739797E}" type="sibTrans" cxnId="{FA378F26-12F4-4329-BE09-3844DEF9D76F}">
      <dgm:prSet/>
      <dgm:spPr/>
      <dgm:t>
        <a:bodyPr/>
        <a:lstStyle/>
        <a:p>
          <a:endParaRPr kumimoji="1" lang="ja-JP" altLang="en-US"/>
        </a:p>
      </dgm:t>
    </dgm:pt>
    <dgm:pt modelId="{361A1A34-6E9C-47AB-8BFD-10B497647C05}" type="pres">
      <dgm:prSet presAssocID="{25B3A185-E56D-4EC6-8CE1-57DC3DF153A7}" presName="linearFlow" presStyleCnt="0">
        <dgm:presLayoutVars>
          <dgm:resizeHandles val="exact"/>
        </dgm:presLayoutVars>
      </dgm:prSet>
      <dgm:spPr/>
    </dgm:pt>
    <dgm:pt modelId="{885FCCBC-3C35-4623-B0C7-4F713954ACF4}" type="pres">
      <dgm:prSet presAssocID="{2FB29CF4-4441-4A8A-B95B-1A0990E44ED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74AE626-F6BE-4497-A1CB-BF7910F276A2}" type="pres">
      <dgm:prSet presAssocID="{1C653B5D-1241-47AE-AE7B-E2CD00FBCA3D}" presName="sibTrans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FF3BA201-F8E0-4CB2-82F1-616F3B5BCFCE}" type="pres">
      <dgm:prSet presAssocID="{1C653B5D-1241-47AE-AE7B-E2CD00FBCA3D}" presName="connectorText" presStyleLbl="sibTrans2D1" presStyleIdx="0" presStyleCnt="3"/>
      <dgm:spPr/>
      <dgm:t>
        <a:bodyPr/>
        <a:lstStyle/>
        <a:p>
          <a:endParaRPr kumimoji="1" lang="ja-JP" altLang="en-US"/>
        </a:p>
      </dgm:t>
    </dgm:pt>
    <dgm:pt modelId="{E1C0A975-99AC-4728-A313-FA1A7D9A1589}" type="pres">
      <dgm:prSet presAssocID="{3627BED1-5E7C-4F2C-9E05-B3B792E3A052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7B33251-6234-4664-BEC8-B3DD6CD43C82}" type="pres">
      <dgm:prSet presAssocID="{F63227E2-545C-40CC-93CC-9AF9F464038B}" presName="sibTrans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44FA7FE6-0816-4C90-8E2B-C94C63F6E240}" type="pres">
      <dgm:prSet presAssocID="{F63227E2-545C-40CC-93CC-9AF9F464038B}" presName="connectorText" presStyleLbl="sibTrans2D1" presStyleIdx="1" presStyleCnt="3"/>
      <dgm:spPr/>
      <dgm:t>
        <a:bodyPr/>
        <a:lstStyle/>
        <a:p>
          <a:endParaRPr kumimoji="1" lang="ja-JP" altLang="en-US"/>
        </a:p>
      </dgm:t>
    </dgm:pt>
    <dgm:pt modelId="{EAA476E1-AE51-4CE3-A960-9D770FCA6D18}" type="pres">
      <dgm:prSet presAssocID="{0DBCACA2-E447-4263-BC17-5CEA03564F7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F9E8CE8-B102-4D93-8FE1-4EF90E795790}" type="pres">
      <dgm:prSet presAssocID="{B83628FE-8524-4A21-AC85-58F004BFE3AC}" presName="sibTrans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DA690373-A791-4DCA-838F-6AEDCB64222A}" type="pres">
      <dgm:prSet presAssocID="{B83628FE-8524-4A21-AC85-58F004BFE3AC}" presName="connectorText" presStyleLbl="sibTrans2D1" presStyleIdx="2" presStyleCnt="3"/>
      <dgm:spPr/>
      <dgm:t>
        <a:bodyPr/>
        <a:lstStyle/>
        <a:p>
          <a:endParaRPr kumimoji="1" lang="ja-JP" altLang="en-US"/>
        </a:p>
      </dgm:t>
    </dgm:pt>
    <dgm:pt modelId="{B5C7BAC9-A7C0-44F8-8E8A-81E634E1C987}" type="pres">
      <dgm:prSet presAssocID="{C09FE028-D983-43DD-8C6B-25361704CCE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1DA159B-47F0-4055-8698-44048FA48BFF}" srcId="{25B3A185-E56D-4EC6-8CE1-57DC3DF153A7}" destId="{0DBCACA2-E447-4263-BC17-5CEA03564F73}" srcOrd="2" destOrd="0" parTransId="{E8767BA7-243F-4EB1-B7F0-017979253DFD}" sibTransId="{B83628FE-8524-4A21-AC85-58F004BFE3AC}"/>
    <dgm:cxn modelId="{91A52DA0-70C5-4A77-8779-C9F209753D02}" type="presOf" srcId="{2FB29CF4-4441-4A8A-B95B-1A0990E44ED1}" destId="{885FCCBC-3C35-4623-B0C7-4F713954ACF4}" srcOrd="0" destOrd="0" presId="urn:microsoft.com/office/officeart/2005/8/layout/process2"/>
    <dgm:cxn modelId="{863A28ED-8E47-437B-B17F-24CF26D9E882}" type="presOf" srcId="{F63227E2-545C-40CC-93CC-9AF9F464038B}" destId="{97B33251-6234-4664-BEC8-B3DD6CD43C82}" srcOrd="0" destOrd="0" presId="urn:microsoft.com/office/officeart/2005/8/layout/process2"/>
    <dgm:cxn modelId="{31BFFAFA-3C08-4FC0-A618-11B995308685}" type="presOf" srcId="{0DBCACA2-E447-4263-BC17-5CEA03564F73}" destId="{EAA476E1-AE51-4CE3-A960-9D770FCA6D18}" srcOrd="0" destOrd="0" presId="urn:microsoft.com/office/officeart/2005/8/layout/process2"/>
    <dgm:cxn modelId="{0F90DD37-8872-4DBF-B6ED-08B284C7F620}" type="presOf" srcId="{25B3A185-E56D-4EC6-8CE1-57DC3DF153A7}" destId="{361A1A34-6E9C-47AB-8BFD-10B497647C05}" srcOrd="0" destOrd="0" presId="urn:microsoft.com/office/officeart/2005/8/layout/process2"/>
    <dgm:cxn modelId="{05703CA9-8733-4A4C-B2EF-56198D60C8C4}" srcId="{25B3A185-E56D-4EC6-8CE1-57DC3DF153A7}" destId="{2FB29CF4-4441-4A8A-B95B-1A0990E44ED1}" srcOrd="0" destOrd="0" parTransId="{DE171C97-E06B-41AA-9231-CD70CF579BE4}" sibTransId="{1C653B5D-1241-47AE-AE7B-E2CD00FBCA3D}"/>
    <dgm:cxn modelId="{FF960583-5F26-499F-B404-8AE7EE48E4E3}" type="presOf" srcId="{B83628FE-8524-4A21-AC85-58F004BFE3AC}" destId="{AF9E8CE8-B102-4D93-8FE1-4EF90E795790}" srcOrd="0" destOrd="0" presId="urn:microsoft.com/office/officeart/2005/8/layout/process2"/>
    <dgm:cxn modelId="{EE6C2120-7D19-405E-9753-140F1CAF9794}" type="presOf" srcId="{F63227E2-545C-40CC-93CC-9AF9F464038B}" destId="{44FA7FE6-0816-4C90-8E2B-C94C63F6E240}" srcOrd="1" destOrd="0" presId="urn:microsoft.com/office/officeart/2005/8/layout/process2"/>
    <dgm:cxn modelId="{55D086C0-3812-4087-8642-EEBC230507FA}" type="presOf" srcId="{1C653B5D-1241-47AE-AE7B-E2CD00FBCA3D}" destId="{A74AE626-F6BE-4497-A1CB-BF7910F276A2}" srcOrd="0" destOrd="0" presId="urn:microsoft.com/office/officeart/2005/8/layout/process2"/>
    <dgm:cxn modelId="{C91F3883-E179-4A0A-A08A-71DD94714A28}" type="presOf" srcId="{1C653B5D-1241-47AE-AE7B-E2CD00FBCA3D}" destId="{FF3BA201-F8E0-4CB2-82F1-616F3B5BCFCE}" srcOrd="1" destOrd="0" presId="urn:microsoft.com/office/officeart/2005/8/layout/process2"/>
    <dgm:cxn modelId="{9F147B3A-C7C6-4B1E-A8FD-5C660A6651DC}" type="presOf" srcId="{3627BED1-5E7C-4F2C-9E05-B3B792E3A052}" destId="{E1C0A975-99AC-4728-A313-FA1A7D9A1589}" srcOrd="0" destOrd="0" presId="urn:microsoft.com/office/officeart/2005/8/layout/process2"/>
    <dgm:cxn modelId="{FA378F26-12F4-4329-BE09-3844DEF9D76F}" srcId="{25B3A185-E56D-4EC6-8CE1-57DC3DF153A7}" destId="{C09FE028-D983-43DD-8C6B-25361704CCEE}" srcOrd="3" destOrd="0" parTransId="{32CAC3CB-6E91-46D6-AACB-FA6C0DC17C5C}" sibTransId="{D4D7CB2C-F0CB-4862-9B10-55A22739797E}"/>
    <dgm:cxn modelId="{DFADFF6B-095C-43B8-B270-DEB470A57602}" type="presOf" srcId="{B83628FE-8524-4A21-AC85-58F004BFE3AC}" destId="{DA690373-A791-4DCA-838F-6AEDCB64222A}" srcOrd="1" destOrd="0" presId="urn:microsoft.com/office/officeart/2005/8/layout/process2"/>
    <dgm:cxn modelId="{DAC6BCF9-128F-410D-B677-E47A35E0C277}" srcId="{25B3A185-E56D-4EC6-8CE1-57DC3DF153A7}" destId="{3627BED1-5E7C-4F2C-9E05-B3B792E3A052}" srcOrd="1" destOrd="0" parTransId="{560BE3DA-E315-455B-8022-1DD0B8AF75BA}" sibTransId="{F63227E2-545C-40CC-93CC-9AF9F464038B}"/>
    <dgm:cxn modelId="{9B0F6C0D-ABC4-4776-9F58-63B2DD734D25}" type="presOf" srcId="{C09FE028-D983-43DD-8C6B-25361704CCEE}" destId="{B5C7BAC9-A7C0-44F8-8E8A-81E634E1C987}" srcOrd="0" destOrd="0" presId="urn:microsoft.com/office/officeart/2005/8/layout/process2"/>
    <dgm:cxn modelId="{97963911-6C45-49A4-897B-E51EA85F4415}" type="presParOf" srcId="{361A1A34-6E9C-47AB-8BFD-10B497647C05}" destId="{885FCCBC-3C35-4623-B0C7-4F713954ACF4}" srcOrd="0" destOrd="0" presId="urn:microsoft.com/office/officeart/2005/8/layout/process2"/>
    <dgm:cxn modelId="{23725F49-8399-4B44-90EB-81B80199648D}" type="presParOf" srcId="{361A1A34-6E9C-47AB-8BFD-10B497647C05}" destId="{A74AE626-F6BE-4497-A1CB-BF7910F276A2}" srcOrd="1" destOrd="0" presId="urn:microsoft.com/office/officeart/2005/8/layout/process2"/>
    <dgm:cxn modelId="{98FBF8AA-0D0F-4390-9B03-4832E21F144C}" type="presParOf" srcId="{A74AE626-F6BE-4497-A1CB-BF7910F276A2}" destId="{FF3BA201-F8E0-4CB2-82F1-616F3B5BCFCE}" srcOrd="0" destOrd="0" presId="urn:microsoft.com/office/officeart/2005/8/layout/process2"/>
    <dgm:cxn modelId="{CCC42F54-F194-4D91-B006-6FA072957A81}" type="presParOf" srcId="{361A1A34-6E9C-47AB-8BFD-10B497647C05}" destId="{E1C0A975-99AC-4728-A313-FA1A7D9A1589}" srcOrd="2" destOrd="0" presId="urn:microsoft.com/office/officeart/2005/8/layout/process2"/>
    <dgm:cxn modelId="{B549ADAD-17C8-448E-A43A-8CB2DFF9DFB2}" type="presParOf" srcId="{361A1A34-6E9C-47AB-8BFD-10B497647C05}" destId="{97B33251-6234-4664-BEC8-B3DD6CD43C82}" srcOrd="3" destOrd="0" presId="urn:microsoft.com/office/officeart/2005/8/layout/process2"/>
    <dgm:cxn modelId="{D0F85A67-8C78-404E-BA35-2A07FFC22C7A}" type="presParOf" srcId="{97B33251-6234-4664-BEC8-B3DD6CD43C82}" destId="{44FA7FE6-0816-4C90-8E2B-C94C63F6E240}" srcOrd="0" destOrd="0" presId="urn:microsoft.com/office/officeart/2005/8/layout/process2"/>
    <dgm:cxn modelId="{9303366C-1AAD-4E52-B093-4AF443F2AA3E}" type="presParOf" srcId="{361A1A34-6E9C-47AB-8BFD-10B497647C05}" destId="{EAA476E1-AE51-4CE3-A960-9D770FCA6D18}" srcOrd="4" destOrd="0" presId="urn:microsoft.com/office/officeart/2005/8/layout/process2"/>
    <dgm:cxn modelId="{F390FDF6-647F-465B-A4CB-9E4B391E1492}" type="presParOf" srcId="{361A1A34-6E9C-47AB-8BFD-10B497647C05}" destId="{AF9E8CE8-B102-4D93-8FE1-4EF90E795790}" srcOrd="5" destOrd="0" presId="urn:microsoft.com/office/officeart/2005/8/layout/process2"/>
    <dgm:cxn modelId="{5603268A-FF59-4CE3-870E-DB64FCBB25FB}" type="presParOf" srcId="{AF9E8CE8-B102-4D93-8FE1-4EF90E795790}" destId="{DA690373-A791-4DCA-838F-6AEDCB64222A}" srcOrd="0" destOrd="0" presId="urn:microsoft.com/office/officeart/2005/8/layout/process2"/>
    <dgm:cxn modelId="{2230C691-65C3-4F16-9795-2CB39CD938AA}" type="presParOf" srcId="{361A1A34-6E9C-47AB-8BFD-10B497647C05}" destId="{B5C7BAC9-A7C0-44F8-8E8A-81E634E1C987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5FCCBC-3C35-4623-B0C7-4F713954ACF4}">
      <dsp:nvSpPr>
        <dsp:cNvPr id="0" name=""/>
        <dsp:cNvSpPr/>
      </dsp:nvSpPr>
      <dsp:spPr>
        <a:xfrm>
          <a:off x="116437" y="716"/>
          <a:ext cx="833924" cy="2664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1.Apply</a:t>
          </a:r>
          <a:endParaRPr kumimoji="1" lang="ja-JP" altLang="en-US" sz="1050" kern="1200">
            <a:latin typeface="+mj-ea"/>
            <a:ea typeface="+mj-ea"/>
          </a:endParaRPr>
        </a:p>
      </dsp:txBody>
      <dsp:txXfrm>
        <a:off x="124241" y="8520"/>
        <a:ext cx="818316" cy="250831"/>
      </dsp:txXfrm>
    </dsp:sp>
    <dsp:sp modelId="{A74AE626-F6BE-4497-A1CB-BF7910F276A2}">
      <dsp:nvSpPr>
        <dsp:cNvPr id="0" name=""/>
        <dsp:cNvSpPr/>
      </dsp:nvSpPr>
      <dsp:spPr>
        <a:xfrm rot="5400000">
          <a:off x="483442" y="273816"/>
          <a:ext cx="99914" cy="119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7430" y="283807"/>
        <a:ext cx="71939" cy="69940"/>
      </dsp:txXfrm>
    </dsp:sp>
    <dsp:sp modelId="{E1C0A975-99AC-4728-A313-FA1A7D9A1589}">
      <dsp:nvSpPr>
        <dsp:cNvPr id="0" name=""/>
        <dsp:cNvSpPr/>
      </dsp:nvSpPr>
      <dsp:spPr>
        <a:xfrm>
          <a:off x="116437" y="400375"/>
          <a:ext cx="833924" cy="2664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2.Interview</a:t>
          </a:r>
        </a:p>
      </dsp:txBody>
      <dsp:txXfrm>
        <a:off x="124241" y="408179"/>
        <a:ext cx="818316" cy="250831"/>
      </dsp:txXfrm>
    </dsp:sp>
    <dsp:sp modelId="{97B33251-6234-4664-BEC8-B3DD6CD43C82}">
      <dsp:nvSpPr>
        <dsp:cNvPr id="0" name=""/>
        <dsp:cNvSpPr/>
      </dsp:nvSpPr>
      <dsp:spPr>
        <a:xfrm rot="5400000">
          <a:off x="483442" y="673476"/>
          <a:ext cx="99914" cy="119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7430" y="683467"/>
        <a:ext cx="71939" cy="69940"/>
      </dsp:txXfrm>
    </dsp:sp>
    <dsp:sp modelId="{EAA476E1-AE51-4CE3-A960-9D770FCA6D18}">
      <dsp:nvSpPr>
        <dsp:cNvPr id="0" name=""/>
        <dsp:cNvSpPr/>
      </dsp:nvSpPr>
      <dsp:spPr>
        <a:xfrm>
          <a:off x="116437" y="800034"/>
          <a:ext cx="833924" cy="2664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3.Result</a:t>
          </a:r>
          <a:endParaRPr kumimoji="1" lang="ja-JP" altLang="en-US" sz="1050" kern="1200">
            <a:latin typeface="+mj-ea"/>
            <a:ea typeface="+mj-ea"/>
          </a:endParaRPr>
        </a:p>
      </dsp:txBody>
      <dsp:txXfrm>
        <a:off x="124241" y="807838"/>
        <a:ext cx="818316" cy="250831"/>
      </dsp:txXfrm>
    </dsp:sp>
    <dsp:sp modelId="{AF9E8CE8-B102-4D93-8FE1-4EF90E795790}">
      <dsp:nvSpPr>
        <dsp:cNvPr id="0" name=""/>
        <dsp:cNvSpPr/>
      </dsp:nvSpPr>
      <dsp:spPr>
        <a:xfrm rot="5400000">
          <a:off x="483442" y="1073135"/>
          <a:ext cx="99914" cy="119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 rot="-5400000">
        <a:off x="497430" y="1083126"/>
        <a:ext cx="71939" cy="69940"/>
      </dsp:txXfrm>
    </dsp:sp>
    <dsp:sp modelId="{B5C7BAC9-A7C0-44F8-8E8A-81E634E1C987}">
      <dsp:nvSpPr>
        <dsp:cNvPr id="0" name=""/>
        <dsp:cNvSpPr/>
      </dsp:nvSpPr>
      <dsp:spPr>
        <a:xfrm>
          <a:off x="116437" y="1199694"/>
          <a:ext cx="833924" cy="2664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050" kern="1200">
              <a:latin typeface="+mj-ea"/>
              <a:ea typeface="+mj-ea"/>
            </a:rPr>
            <a:t>4.Confirm</a:t>
          </a:r>
        </a:p>
      </dsp:txBody>
      <dsp:txXfrm>
        <a:off x="124241" y="1207498"/>
        <a:ext cx="818316" cy="25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2BBD-CF43-4C7B-A7A8-4129B5E4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荒木＿祐亮</dc:creator>
  <cp:keywords/>
  <dc:description/>
  <cp:lastModifiedBy>山陰龍也（地政課）</cp:lastModifiedBy>
  <cp:revision>21</cp:revision>
  <cp:lastPrinted>2023-05-02T03:19:00Z</cp:lastPrinted>
  <dcterms:created xsi:type="dcterms:W3CDTF">2018-10-05T08:50:00Z</dcterms:created>
  <dcterms:modified xsi:type="dcterms:W3CDTF">2023-10-06T02:09:00Z</dcterms:modified>
</cp:coreProperties>
</file>